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05AA14" w14:textId="77777777" w:rsidR="00CB2CF4" w:rsidRPr="007267D0" w:rsidRDefault="00CB2CF4" w:rsidP="007267D0">
      <w:pPr>
        <w:rPr>
          <w:rFonts w:ascii="Times New Roman" w:hAnsi="Times New Roman"/>
          <w:b/>
          <w:sz w:val="24"/>
          <w:szCs w:val="24"/>
          <w:lang w:val="ro-RO"/>
        </w:rPr>
      </w:pPr>
    </w:p>
    <w:tbl>
      <w:tblPr>
        <w:tblW w:w="1023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693"/>
        <w:gridCol w:w="2552"/>
        <w:gridCol w:w="15"/>
        <w:gridCol w:w="850"/>
        <w:gridCol w:w="1701"/>
        <w:gridCol w:w="2552"/>
      </w:tblGrid>
      <w:tr w:rsidR="00EC330A" w:rsidRPr="007267D0" w14:paraId="2068D408" w14:textId="77777777" w:rsidTr="00EC330A">
        <w:trPr>
          <w:trHeight w:val="105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0C6FE" w14:textId="61DFE4BF" w:rsidR="00EC330A" w:rsidRPr="007267D0" w:rsidRDefault="00EC330A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Title: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AB003" w14:textId="655754CB" w:rsidR="00EC330A" w:rsidRPr="007267D0" w:rsidRDefault="00EC330A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auto"/>
              </w:rPr>
              <w:t>The Legends of Olympus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1DA266" w14:textId="4B34AF81" w:rsidR="00EC330A" w:rsidRPr="007267D0" w:rsidRDefault="00EC330A">
            <w:pPr>
              <w:pStyle w:val="Default"/>
              <w:rPr>
                <w:rFonts w:ascii="Times New Roman" w:hAnsi="Times New Roman" w:cs="Times New Roman"/>
                <w:b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Time: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F3609" w14:textId="3F3DC6DF" w:rsidR="00EC330A" w:rsidRPr="007267D0" w:rsidRDefault="00EC330A">
            <w:pPr>
              <w:pStyle w:val="Default"/>
              <w:rPr>
                <w:rFonts w:ascii="Times New Roman" w:hAnsi="Times New Roman" w:cs="Times New Roman"/>
                <w:b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color w:val="auto"/>
              </w:rPr>
              <w:t>45 minutes</w:t>
            </w:r>
          </w:p>
        </w:tc>
      </w:tr>
      <w:tr w:rsidR="00EC330A" w:rsidRPr="007267D0" w14:paraId="07208999" w14:textId="77777777" w:rsidTr="00EC330A">
        <w:trPr>
          <w:trHeight w:val="105"/>
        </w:trPr>
        <w:tc>
          <w:tcPr>
            <w:tcW w:w="51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66891" w14:textId="33B65863" w:rsidR="00EC330A" w:rsidRPr="007267D0" w:rsidRDefault="00EC330A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Subject</w:t>
            </w:r>
            <w:r w:rsidRPr="007267D0">
              <w:rPr>
                <w:rFonts w:ascii="Times New Roman" w:hAnsi="Times New Roman" w:cs="Times New Roman"/>
                <w:b/>
                <w:i/>
                <w:color w:val="00B050"/>
              </w:rPr>
              <w:t>:</w:t>
            </w:r>
            <w:r w:rsidRPr="007267D0">
              <w:rPr>
                <w:rFonts w:ascii="Times New Roman" w:hAnsi="Times New Roman" w:cs="Times New Roman"/>
                <w:b/>
                <w:i/>
                <w:color w:val="auto"/>
              </w:rPr>
              <w:t xml:space="preserve"> 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B0BCC" w14:textId="37817B7B" w:rsidR="00EC330A" w:rsidRPr="007267D0" w:rsidRDefault="00EC330A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>
              <w:rPr>
                <w:rFonts w:ascii="Times New Roman" w:hAnsi="Times New Roman" w:cs="Times New Roman"/>
                <w:b/>
                <w:color w:val="auto"/>
              </w:rPr>
              <w:t>Languages</w:t>
            </w:r>
            <w:r>
              <w:rPr>
                <w:rFonts w:ascii="Times New Roman" w:hAnsi="Times New Roman" w:cs="Times New Roman"/>
                <w:b/>
                <w:color w:val="auto"/>
              </w:rPr>
              <w:t>,</w:t>
            </w:r>
            <w:r w:rsidRPr="00EC330A">
              <w:rPr>
                <w:rFonts w:ascii="Times New Roman" w:hAnsi="Times New Roman" w:cs="Times New Roman"/>
                <w:b/>
                <w:color w:val="auto"/>
              </w:rPr>
              <w:t xml:space="preserve"> Social Studies</w:t>
            </w:r>
          </w:p>
        </w:tc>
      </w:tr>
      <w:tr w:rsidR="00EC330A" w:rsidRPr="007267D0" w14:paraId="160A19F3" w14:textId="77777777" w:rsidTr="00B979E8">
        <w:trPr>
          <w:trHeight w:val="105"/>
        </w:trPr>
        <w:tc>
          <w:tcPr>
            <w:tcW w:w="5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F3A4DD" w14:textId="26673A89" w:rsidR="00EC330A" w:rsidRDefault="00EC330A">
            <w:pPr>
              <w:pStyle w:val="Default"/>
              <w:rPr>
                <w:rFonts w:ascii="Times New Roman" w:hAnsi="Times New Roman" w:cs="Times New Roman"/>
                <w:bCs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Aims:</w:t>
            </w:r>
            <w:r w:rsidRPr="007267D0">
              <w:rPr>
                <w:rFonts w:ascii="Times New Roman" w:hAnsi="Times New Roman" w:cs="Times New Roman"/>
                <w:b/>
                <w:color w:val="auto"/>
              </w:rPr>
              <w:t xml:space="preserve">  </w:t>
            </w:r>
          </w:p>
          <w:p w14:paraId="64A75E48" w14:textId="4967893F" w:rsidR="00EC330A" w:rsidRPr="00614D90" w:rsidRDefault="00EC330A">
            <w:pPr>
              <w:pStyle w:val="Default"/>
              <w:rPr>
                <w:rFonts w:ascii="Times New Roman" w:hAnsi="Times New Roman" w:cs="Times New Roman"/>
                <w:bCs/>
                <w:color w:val="auto"/>
                <w:lang w:val="en-GB"/>
              </w:rPr>
            </w:pPr>
          </w:p>
        </w:tc>
        <w:tc>
          <w:tcPr>
            <w:tcW w:w="51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692EF" w14:textId="77777777" w:rsidR="00EC330A" w:rsidRDefault="00EC330A">
            <w:pPr>
              <w:pStyle w:val="Default"/>
              <w:rPr>
                <w:rFonts w:ascii="Times New Roman" w:hAnsi="Times New Roman" w:cs="Times New Roman"/>
                <w:bCs/>
                <w:color w:val="auto"/>
                <w:lang w:val="en-GB"/>
              </w:rPr>
            </w:pPr>
            <w:r w:rsidRPr="00614D90">
              <w:rPr>
                <w:rFonts w:ascii="Times New Roman" w:hAnsi="Times New Roman" w:cs="Times New Roman"/>
                <w:b/>
                <w:color w:val="auto"/>
              </w:rPr>
              <w:t>General competence</w:t>
            </w:r>
            <w:r>
              <w:rPr>
                <w:rStyle w:val="FootnoteReference"/>
                <w:rFonts w:ascii="Times New Roman" w:hAnsi="Times New Roman" w:cs="Times New Roman"/>
                <w:b/>
                <w:color w:val="auto"/>
              </w:rPr>
              <w:footnoteReference w:id="1"/>
            </w:r>
            <w:r>
              <w:rPr>
                <w:rFonts w:ascii="Times New Roman" w:hAnsi="Times New Roman" w:cs="Times New Roman"/>
                <w:b/>
                <w:color w:val="auto"/>
                <w:lang w:val="en-GB"/>
              </w:rPr>
              <w:t xml:space="preserve">: </w:t>
            </w:r>
            <w:r w:rsidRPr="00614D90">
              <w:rPr>
                <w:rFonts w:ascii="Times New Roman" w:hAnsi="Times New Roman" w:cs="Times New Roman"/>
                <w:bCs/>
                <w:color w:val="auto"/>
                <w:lang w:val="en-GB"/>
              </w:rPr>
              <w:t>3. Receiving written messages in different communication contexts.</w:t>
            </w:r>
          </w:p>
          <w:p w14:paraId="1D56B392" w14:textId="77777777" w:rsidR="00EC330A" w:rsidRDefault="00EC330A">
            <w:pPr>
              <w:pStyle w:val="Default"/>
              <w:rPr>
                <w:rFonts w:ascii="Times New Roman" w:hAnsi="Times New Roman" w:cs="Times New Roman"/>
                <w:bCs/>
                <w:color w:val="auto"/>
                <w:lang w:val="en-GB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en-GB"/>
              </w:rPr>
              <w:t>Specific competence</w:t>
            </w:r>
            <w:r>
              <w:rPr>
                <w:rStyle w:val="FootnoteReference"/>
                <w:rFonts w:ascii="Times New Roman" w:hAnsi="Times New Roman" w:cs="Times New Roman"/>
                <w:b/>
                <w:color w:val="auto"/>
                <w:lang w:val="en-GB"/>
              </w:rPr>
              <w:footnoteReference w:id="2"/>
            </w:r>
            <w:r>
              <w:rPr>
                <w:rFonts w:ascii="Times New Roman" w:hAnsi="Times New Roman" w:cs="Times New Roman"/>
                <w:b/>
                <w:color w:val="auto"/>
                <w:lang w:val="en-GB"/>
              </w:rPr>
              <w:t xml:space="preserve">: </w:t>
            </w:r>
            <w:r w:rsidRPr="00614D90">
              <w:rPr>
                <w:rFonts w:ascii="Times New Roman" w:hAnsi="Times New Roman" w:cs="Times New Roman"/>
                <w:bCs/>
                <w:color w:val="auto"/>
                <w:lang w:val="en-GB"/>
              </w:rPr>
              <w:t>3.1.</w:t>
            </w:r>
            <w:r>
              <w:rPr>
                <w:rFonts w:ascii="Times New Roman" w:hAnsi="Times New Roman" w:cs="Times New Roman"/>
                <w:bCs/>
                <w:color w:val="auto"/>
                <w:lang w:val="en-GB"/>
              </w:rPr>
              <w:t xml:space="preserve"> </w:t>
            </w:r>
            <w:r w:rsidRPr="00E925B8">
              <w:rPr>
                <w:rFonts w:ascii="Times New Roman" w:hAnsi="Times New Roman" w:cs="Times New Roman"/>
                <w:bCs/>
                <w:color w:val="auto"/>
                <w:lang w:val="en-GB"/>
              </w:rPr>
              <w:t>Selecting detailed information from informative or literary texts</w:t>
            </w:r>
            <w:r>
              <w:rPr>
                <w:rFonts w:ascii="Times New Roman" w:hAnsi="Times New Roman" w:cs="Times New Roman"/>
                <w:bCs/>
                <w:color w:val="auto"/>
                <w:lang w:val="en-GB"/>
              </w:rPr>
              <w:t>.</w:t>
            </w:r>
          </w:p>
          <w:p w14:paraId="064B690F" w14:textId="10017BB7" w:rsidR="00EC330A" w:rsidRPr="00614D90" w:rsidRDefault="00EC330A">
            <w:pPr>
              <w:pStyle w:val="Default"/>
              <w:rPr>
                <w:rFonts w:ascii="Times New Roman" w:hAnsi="Times New Roman" w:cs="Times New Roman"/>
                <w:b/>
                <w:color w:val="C00000"/>
                <w:lang w:val="en-GB"/>
              </w:rPr>
            </w:pPr>
            <w:r w:rsidRPr="00EF774D">
              <w:rPr>
                <w:rFonts w:ascii="Times New Roman" w:hAnsi="Times New Roman" w:cs="Times New Roman"/>
                <w:b/>
                <w:color w:val="auto"/>
                <w:lang w:val="en-GB"/>
              </w:rPr>
              <w:t>Aim</w:t>
            </w:r>
            <w:r w:rsidR="00EF774D" w:rsidRPr="00EF774D">
              <w:rPr>
                <w:rFonts w:ascii="Times New Roman" w:hAnsi="Times New Roman" w:cs="Times New Roman"/>
                <w:b/>
                <w:color w:val="auto"/>
                <w:lang w:val="en-GB"/>
              </w:rPr>
              <w:t xml:space="preserve"> of the activity</w:t>
            </w:r>
            <w:r>
              <w:rPr>
                <w:rFonts w:ascii="Times New Roman" w:hAnsi="Times New Roman" w:cs="Times New Roman"/>
                <w:bCs/>
                <w:color w:val="auto"/>
                <w:lang w:val="en-GB"/>
              </w:rPr>
              <w:t xml:space="preserve">: </w:t>
            </w:r>
            <w:r w:rsidRPr="007267D0">
              <w:rPr>
                <w:rFonts w:ascii="Times New Roman" w:hAnsi="Times New Roman" w:cs="Times New Roman"/>
                <w:bCs/>
                <w:color w:val="auto"/>
              </w:rPr>
              <w:t xml:space="preserve">using computational thinking to understand, </w:t>
            </w:r>
            <w:proofErr w:type="spellStart"/>
            <w:r w:rsidRPr="007267D0">
              <w:rPr>
                <w:rFonts w:ascii="Times New Roman" w:hAnsi="Times New Roman" w:cs="Times New Roman"/>
                <w:bCs/>
                <w:color w:val="auto"/>
              </w:rPr>
              <w:t>analyse</w:t>
            </w:r>
            <w:proofErr w:type="spellEnd"/>
            <w:r w:rsidRPr="007267D0">
              <w:rPr>
                <w:rFonts w:ascii="Times New Roman" w:hAnsi="Times New Roman" w:cs="Times New Roman"/>
                <w:bCs/>
                <w:color w:val="auto"/>
              </w:rPr>
              <w:t xml:space="preserve"> and </w:t>
            </w:r>
            <w:proofErr w:type="spellStart"/>
            <w:r w:rsidRPr="007267D0">
              <w:rPr>
                <w:rFonts w:ascii="Times New Roman" w:hAnsi="Times New Roman" w:cs="Times New Roman"/>
                <w:bCs/>
                <w:color w:val="auto"/>
              </w:rPr>
              <w:t>summarise</w:t>
            </w:r>
            <w:proofErr w:type="spellEnd"/>
            <w:r w:rsidRPr="007267D0">
              <w:rPr>
                <w:rFonts w:ascii="Times New Roman" w:hAnsi="Times New Roman" w:cs="Times New Roman"/>
                <w:bCs/>
                <w:color w:val="auto"/>
              </w:rPr>
              <w:t xml:space="preserve"> a story</w:t>
            </w:r>
            <w:r>
              <w:rPr>
                <w:rFonts w:ascii="Times New Roman" w:hAnsi="Times New Roman" w:cs="Times New Roman"/>
                <w:bCs/>
                <w:color w:val="auto"/>
              </w:rPr>
              <w:t>.</w:t>
            </w:r>
          </w:p>
        </w:tc>
      </w:tr>
      <w:tr w:rsidR="00EC330A" w:rsidRPr="007267D0" w14:paraId="33AB7A01" w14:textId="77777777" w:rsidTr="004164ED">
        <w:trPr>
          <w:trHeight w:val="105"/>
        </w:trPr>
        <w:tc>
          <w:tcPr>
            <w:tcW w:w="5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26D00" w14:textId="1D63EFA6" w:rsidR="00EC330A" w:rsidRPr="007267D0" w:rsidRDefault="00EC330A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Key CS elements: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</w:p>
        </w:tc>
        <w:tc>
          <w:tcPr>
            <w:tcW w:w="51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24D48" w14:textId="1DED789E" w:rsidR="00EC330A" w:rsidRPr="007267D0" w:rsidRDefault="00EC330A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Cs/>
                <w:color w:val="auto"/>
              </w:rPr>
              <w:t>Decomposition; Pattern recognition; Abstraction; Algorithm design.</w:t>
            </w:r>
          </w:p>
        </w:tc>
      </w:tr>
      <w:tr w:rsidR="00EC330A" w:rsidRPr="007267D0" w14:paraId="0D48E927" w14:textId="77777777" w:rsidTr="00435C9C">
        <w:trPr>
          <w:trHeight w:val="105"/>
        </w:trPr>
        <w:tc>
          <w:tcPr>
            <w:tcW w:w="5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AA55A" w14:textId="4201A871" w:rsidR="00EC330A" w:rsidRPr="007267D0" w:rsidRDefault="00EC330A">
            <w:pPr>
              <w:pStyle w:val="Default"/>
              <w:rPr>
                <w:rFonts w:ascii="Times New Roman" w:hAnsi="Times New Roman" w:cs="Times New Roman"/>
                <w:b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Age group: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</w:p>
        </w:tc>
        <w:tc>
          <w:tcPr>
            <w:tcW w:w="51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450B4" w14:textId="54A7BED5" w:rsidR="00EC330A" w:rsidRPr="00AF79B6" w:rsidRDefault="00EC330A">
            <w:pPr>
              <w:pStyle w:val="Default"/>
              <w:rPr>
                <w:rFonts w:ascii="Times New Roman" w:hAnsi="Times New Roman" w:cs="Times New Roman"/>
                <w:b/>
                <w:color w:val="auto"/>
              </w:rPr>
            </w:pPr>
            <w:r w:rsidRPr="00AF79B6">
              <w:rPr>
                <w:rFonts w:ascii="Times New Roman" w:hAnsi="Times New Roman" w:cs="Times New Roman"/>
                <w:b/>
                <w:color w:val="auto"/>
              </w:rPr>
              <w:t>10-12 years old</w:t>
            </w:r>
          </w:p>
        </w:tc>
      </w:tr>
      <w:tr w:rsidR="00EC330A" w:rsidRPr="007267D0" w14:paraId="1C4D83C6" w14:textId="77777777" w:rsidTr="00900EFD">
        <w:trPr>
          <w:trHeight w:val="105"/>
        </w:trPr>
        <w:tc>
          <w:tcPr>
            <w:tcW w:w="25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BDF2B" w14:textId="67108A1B" w:rsidR="00EC330A" w:rsidRPr="007267D0" w:rsidRDefault="00EC330A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Learning situations:</w:t>
            </w:r>
            <w:r w:rsidRPr="007267D0">
              <w:rPr>
                <w:rFonts w:ascii="Times New Roman" w:hAnsi="Times New Roman" w:cs="Times New Roman"/>
                <w:b/>
                <w:color w:val="auto"/>
              </w:rPr>
              <w:t xml:space="preserve"> </w:t>
            </w:r>
          </w:p>
        </w:tc>
        <w:tc>
          <w:tcPr>
            <w:tcW w:w="2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535E4" w14:textId="008F0E52" w:rsidR="00EC330A" w:rsidRPr="00EF774D" w:rsidRDefault="00EC330A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EF774D">
              <w:rPr>
                <w:rFonts w:ascii="Times New Roman" w:hAnsi="Times New Roman" w:cs="Times New Roman"/>
                <w:b/>
                <w:color w:val="auto"/>
              </w:rPr>
              <w:t>classroom, IT lab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91460" w14:textId="6F5A61B2" w:rsidR="00EC330A" w:rsidRPr="007267D0" w:rsidRDefault="00EC330A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Activity type: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1328F" w14:textId="7962E059" w:rsidR="00EC330A" w:rsidRPr="00EF774D" w:rsidRDefault="00EC330A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EF774D">
              <w:rPr>
                <w:rFonts w:ascii="Times New Roman" w:hAnsi="Times New Roman" w:cs="Times New Roman"/>
                <w:b/>
                <w:color w:val="auto"/>
              </w:rPr>
              <w:t>analysis</w:t>
            </w:r>
          </w:p>
        </w:tc>
      </w:tr>
      <w:tr w:rsidR="00EC330A" w:rsidRPr="007267D0" w14:paraId="755E4C3B" w14:textId="77777777" w:rsidTr="00684D22">
        <w:trPr>
          <w:trHeight w:val="105"/>
        </w:trPr>
        <w:tc>
          <w:tcPr>
            <w:tcW w:w="5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AD096" w14:textId="653B4BB5" w:rsidR="00EC330A" w:rsidRPr="007267D0" w:rsidRDefault="00EC330A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Resources: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</w:p>
        </w:tc>
        <w:tc>
          <w:tcPr>
            <w:tcW w:w="51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50504" w14:textId="2ED4457B" w:rsidR="00EC330A" w:rsidRPr="00EF774D" w:rsidRDefault="00EC330A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EF774D">
              <w:rPr>
                <w:rFonts w:ascii="Times New Roman" w:hAnsi="Times New Roman" w:cs="Times New Roman"/>
                <w:b/>
                <w:color w:val="auto"/>
              </w:rPr>
              <w:t>computer, workspace</w:t>
            </w:r>
          </w:p>
        </w:tc>
      </w:tr>
      <w:tr w:rsidR="00232174" w:rsidRPr="007267D0" w14:paraId="2CED746E" w14:textId="77777777" w:rsidTr="00EC26FF">
        <w:trPr>
          <w:trHeight w:val="105"/>
        </w:trPr>
        <w:tc>
          <w:tcPr>
            <w:tcW w:w="102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76E40" w14:textId="63B5FB9E" w:rsidR="00232174" w:rsidRPr="007267D0" w:rsidRDefault="00D15B89" w:rsidP="00D15B89">
            <w:pPr>
              <w:pStyle w:val="Default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00B050"/>
              </w:rPr>
            </w:pPr>
            <w:r w:rsidRPr="007267D0">
              <w:rPr>
                <w:rFonts w:ascii="Times New Roman" w:hAnsi="Times New Roman" w:cs="Times New Roman"/>
                <w:b/>
                <w:bCs/>
                <w:color w:val="00B050"/>
              </w:rPr>
              <w:t>Learning development:</w:t>
            </w:r>
          </w:p>
        </w:tc>
      </w:tr>
      <w:tr w:rsidR="00232174" w:rsidRPr="007267D0" w14:paraId="6B751978" w14:textId="77777777" w:rsidTr="00EC26FF">
        <w:trPr>
          <w:trHeight w:val="105"/>
        </w:trPr>
        <w:tc>
          <w:tcPr>
            <w:tcW w:w="102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AF3B3A" w14:textId="12171E59" w:rsidR="00232174" w:rsidRPr="007267D0" w:rsidRDefault="00D15B89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color w:val="auto"/>
              </w:rPr>
              <w:t>Problem definition:</w:t>
            </w:r>
            <w:r w:rsidR="00232174" w:rsidRPr="007267D0">
              <w:rPr>
                <w:rFonts w:ascii="Times New Roman" w:hAnsi="Times New Roman" w:cs="Times New Roman"/>
                <w:color w:val="auto"/>
              </w:rPr>
              <w:t xml:space="preserve"> </w:t>
            </w:r>
            <w:r w:rsidR="0029236A" w:rsidRPr="007267D0">
              <w:rPr>
                <w:rFonts w:ascii="Times New Roman" w:hAnsi="Times New Roman" w:cs="Times New Roman"/>
                <w:color w:val="auto"/>
              </w:rPr>
              <w:t xml:space="preserve">The achievement of the 12 </w:t>
            </w:r>
            <w:r w:rsidR="003B4836" w:rsidRPr="007267D0">
              <w:rPr>
                <w:rFonts w:ascii="Times New Roman" w:hAnsi="Times New Roman" w:cs="Times New Roman"/>
                <w:color w:val="auto"/>
              </w:rPr>
              <w:t>labors</w:t>
            </w:r>
            <w:r w:rsidR="0029236A" w:rsidRPr="007267D0">
              <w:rPr>
                <w:rFonts w:ascii="Times New Roman" w:hAnsi="Times New Roman" w:cs="Times New Roman"/>
                <w:color w:val="auto"/>
              </w:rPr>
              <w:t xml:space="preserve"> of Hercules</w:t>
            </w:r>
          </w:p>
          <w:p w14:paraId="488005BF" w14:textId="6970B2DC" w:rsidR="00232174" w:rsidRPr="007267D0" w:rsidRDefault="00232174">
            <w:pPr>
              <w:pStyle w:val="Default"/>
              <w:spacing w:line="276" w:lineRule="auto"/>
              <w:rPr>
                <w:rFonts w:ascii="Times New Roman" w:hAnsi="Times New Roman" w:cs="Times New Roman"/>
                <w:bCs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color w:val="auto"/>
              </w:rPr>
              <w:t>1.De</w:t>
            </w:r>
            <w:r w:rsidR="00D15B89" w:rsidRPr="007267D0">
              <w:rPr>
                <w:rFonts w:ascii="Times New Roman" w:hAnsi="Times New Roman" w:cs="Times New Roman"/>
                <w:b/>
                <w:color w:val="auto"/>
              </w:rPr>
              <w:t>composition</w:t>
            </w:r>
            <w:r w:rsidRPr="007267D0">
              <w:rPr>
                <w:rFonts w:ascii="Times New Roman" w:hAnsi="Times New Roman" w:cs="Times New Roman"/>
                <w:b/>
                <w:color w:val="auto"/>
              </w:rPr>
              <w:t>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  <w:r w:rsidR="0029236A" w:rsidRPr="007267D0">
              <w:rPr>
                <w:rFonts w:ascii="Times New Roman" w:hAnsi="Times New Roman" w:cs="Times New Roman"/>
                <w:bCs/>
                <w:color w:val="auto"/>
              </w:rPr>
              <w:t>we divide the problem into smaller, more manageable segments</w:t>
            </w:r>
          </w:p>
          <w:p w14:paraId="5088A7AB" w14:textId="60F04F2D" w:rsidR="0029236A" w:rsidRPr="007267D0" w:rsidRDefault="0029236A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  <w:r w:rsidRPr="007267D0">
              <w:rPr>
                <w:rFonts w:ascii="Times New Roman" w:hAnsi="Times New Roman" w:cs="Times New Roman"/>
                <w:color w:val="auto"/>
              </w:rPr>
              <w:t>Over time there have been several tasks. The most important were:</w:t>
            </w:r>
          </w:p>
          <w:p w14:paraId="22D1BCBB" w14:textId="1DE0EEDA" w:rsidR="0029236A" w:rsidRPr="007267D0" w:rsidRDefault="0029236A" w:rsidP="0029236A">
            <w:pPr>
              <w:pStyle w:val="Default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color w:val="auto"/>
              </w:rPr>
            </w:pPr>
            <w:r w:rsidRPr="007267D0">
              <w:rPr>
                <w:rFonts w:ascii="Times New Roman" w:hAnsi="Times New Roman" w:cs="Times New Roman"/>
                <w:bCs/>
                <w:color w:val="auto"/>
              </w:rPr>
              <w:t>Slaying the Nemean Lion</w:t>
            </w:r>
          </w:p>
          <w:p w14:paraId="63420435" w14:textId="599109C6" w:rsidR="0029236A" w:rsidRPr="007267D0" w:rsidRDefault="0029236A" w:rsidP="0029236A">
            <w:pPr>
              <w:pStyle w:val="Default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color w:val="auto"/>
              </w:rPr>
            </w:pPr>
            <w:r w:rsidRPr="007267D0">
              <w:rPr>
                <w:rFonts w:ascii="Times New Roman" w:hAnsi="Times New Roman" w:cs="Times New Roman"/>
                <w:bCs/>
                <w:color w:val="auto"/>
              </w:rPr>
              <w:t>Slaying the Lernaean Hydra</w:t>
            </w:r>
          </w:p>
          <w:p w14:paraId="76A860E2" w14:textId="2C30CB72" w:rsidR="0029236A" w:rsidRPr="007267D0" w:rsidRDefault="0029236A" w:rsidP="0029236A">
            <w:pPr>
              <w:pStyle w:val="Default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color w:val="auto"/>
              </w:rPr>
            </w:pPr>
            <w:r w:rsidRPr="007267D0">
              <w:rPr>
                <w:rFonts w:ascii="Times New Roman" w:hAnsi="Times New Roman" w:cs="Times New Roman"/>
                <w:bCs/>
                <w:color w:val="auto"/>
              </w:rPr>
              <w:t xml:space="preserve">Capturing the </w:t>
            </w:r>
            <w:proofErr w:type="spellStart"/>
            <w:r w:rsidRPr="007267D0">
              <w:rPr>
                <w:rFonts w:ascii="Times New Roman" w:hAnsi="Times New Roman" w:cs="Times New Roman"/>
                <w:bCs/>
                <w:color w:val="auto"/>
              </w:rPr>
              <w:t>Ceryneian</w:t>
            </w:r>
            <w:proofErr w:type="spellEnd"/>
            <w:r w:rsidRPr="007267D0">
              <w:rPr>
                <w:rFonts w:ascii="Times New Roman" w:hAnsi="Times New Roman" w:cs="Times New Roman"/>
                <w:bCs/>
                <w:color w:val="auto"/>
              </w:rPr>
              <w:t xml:space="preserve"> Hind</w:t>
            </w:r>
          </w:p>
          <w:p w14:paraId="3499B311" w14:textId="66F99812" w:rsidR="0029236A" w:rsidRPr="007267D0" w:rsidRDefault="0029236A" w:rsidP="0029236A">
            <w:pPr>
              <w:pStyle w:val="Default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color w:val="auto"/>
              </w:rPr>
            </w:pPr>
            <w:r w:rsidRPr="007267D0">
              <w:rPr>
                <w:rFonts w:ascii="Times New Roman" w:hAnsi="Times New Roman" w:cs="Times New Roman"/>
                <w:bCs/>
                <w:color w:val="auto"/>
              </w:rPr>
              <w:t>Capturing the Erymanthian Boar</w:t>
            </w:r>
          </w:p>
          <w:p w14:paraId="07775B7C" w14:textId="104BEB92" w:rsidR="0029236A" w:rsidRPr="007267D0" w:rsidRDefault="0029236A" w:rsidP="0029236A">
            <w:pPr>
              <w:pStyle w:val="Default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color w:val="auto"/>
              </w:rPr>
            </w:pPr>
            <w:r w:rsidRPr="007267D0">
              <w:rPr>
                <w:rFonts w:ascii="Times New Roman" w:hAnsi="Times New Roman" w:cs="Times New Roman"/>
                <w:bCs/>
                <w:color w:val="auto"/>
              </w:rPr>
              <w:t>Killing the Stymphalian Birds</w:t>
            </w:r>
          </w:p>
          <w:p w14:paraId="08FD6264" w14:textId="4B98EB46" w:rsidR="0029236A" w:rsidRPr="007267D0" w:rsidRDefault="0029236A" w:rsidP="0029236A">
            <w:pPr>
              <w:pStyle w:val="Default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color w:val="auto"/>
              </w:rPr>
            </w:pPr>
            <w:r w:rsidRPr="007267D0">
              <w:rPr>
                <w:rFonts w:ascii="Times New Roman" w:hAnsi="Times New Roman" w:cs="Times New Roman"/>
                <w:bCs/>
                <w:color w:val="auto"/>
              </w:rPr>
              <w:t>Capturing the Cretan Bull</w:t>
            </w:r>
          </w:p>
          <w:p w14:paraId="7BB44E99" w14:textId="4486AEDA" w:rsidR="0029236A" w:rsidRPr="007267D0" w:rsidRDefault="0029236A" w:rsidP="0029236A">
            <w:pPr>
              <w:pStyle w:val="Default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color w:val="auto"/>
              </w:rPr>
            </w:pPr>
            <w:r w:rsidRPr="007267D0">
              <w:rPr>
                <w:rFonts w:ascii="Times New Roman" w:hAnsi="Times New Roman" w:cs="Times New Roman"/>
                <w:bCs/>
                <w:color w:val="auto"/>
              </w:rPr>
              <w:t>Steal the Mares of Diomedes</w:t>
            </w:r>
          </w:p>
          <w:p w14:paraId="4F382D3B" w14:textId="7DEEB38A" w:rsidR="0029236A" w:rsidRPr="007267D0" w:rsidRDefault="0029236A" w:rsidP="0029236A">
            <w:pPr>
              <w:pStyle w:val="Default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color w:val="auto"/>
              </w:rPr>
            </w:pPr>
            <w:r w:rsidRPr="007267D0">
              <w:rPr>
                <w:rFonts w:ascii="Times New Roman" w:hAnsi="Times New Roman" w:cs="Times New Roman"/>
                <w:bCs/>
                <w:color w:val="auto"/>
              </w:rPr>
              <w:t>Stealing the girdle of the queen of the Amazons, Hippolyta</w:t>
            </w:r>
          </w:p>
          <w:p w14:paraId="392C0EC5" w14:textId="496AA6E0" w:rsidR="0029236A" w:rsidRPr="007267D0" w:rsidRDefault="0029236A" w:rsidP="0029236A">
            <w:pPr>
              <w:pStyle w:val="Default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color w:val="auto"/>
              </w:rPr>
            </w:pPr>
            <w:r w:rsidRPr="007267D0">
              <w:rPr>
                <w:rFonts w:ascii="Times New Roman" w:hAnsi="Times New Roman" w:cs="Times New Roman"/>
                <w:bCs/>
                <w:color w:val="auto"/>
              </w:rPr>
              <w:t>Stealing the cattle of the monster Geryon</w:t>
            </w:r>
          </w:p>
          <w:p w14:paraId="6A3F6957" w14:textId="1B90AF07" w:rsidR="0029236A" w:rsidRPr="007267D0" w:rsidRDefault="0029236A" w:rsidP="0029236A">
            <w:pPr>
              <w:pStyle w:val="Default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color w:val="auto"/>
              </w:rPr>
            </w:pPr>
            <w:r w:rsidRPr="007267D0">
              <w:rPr>
                <w:rFonts w:ascii="Times New Roman" w:hAnsi="Times New Roman" w:cs="Times New Roman"/>
                <w:bCs/>
                <w:color w:val="auto"/>
              </w:rPr>
              <w:t xml:space="preserve">Stealing the </w:t>
            </w:r>
            <w:proofErr w:type="spellStart"/>
            <w:r w:rsidRPr="007267D0">
              <w:rPr>
                <w:rFonts w:ascii="Times New Roman" w:hAnsi="Times New Roman" w:cs="Times New Roman"/>
                <w:bCs/>
                <w:color w:val="auto"/>
              </w:rPr>
              <w:t>Hesperidean</w:t>
            </w:r>
            <w:proofErr w:type="spellEnd"/>
            <w:r w:rsidRPr="007267D0">
              <w:rPr>
                <w:rFonts w:ascii="Times New Roman" w:hAnsi="Times New Roman" w:cs="Times New Roman"/>
                <w:bCs/>
                <w:color w:val="auto"/>
              </w:rPr>
              <w:t xml:space="preserve"> Apples</w:t>
            </w:r>
          </w:p>
          <w:p w14:paraId="463A13BA" w14:textId="1897563E" w:rsidR="0029236A" w:rsidRPr="007267D0" w:rsidRDefault="0029236A" w:rsidP="0029236A">
            <w:pPr>
              <w:pStyle w:val="Defaul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  <w:bCs/>
                <w:color w:val="auto"/>
              </w:rPr>
            </w:pPr>
            <w:r w:rsidRPr="007267D0">
              <w:rPr>
                <w:rFonts w:ascii="Times New Roman" w:hAnsi="Times New Roman" w:cs="Times New Roman"/>
                <w:bCs/>
                <w:color w:val="auto"/>
              </w:rPr>
              <w:t>Capturing Cerberus, guardian of the Underworld</w:t>
            </w:r>
          </w:p>
          <w:p w14:paraId="59982346" w14:textId="77777777" w:rsidR="00184E09" w:rsidRPr="007267D0" w:rsidRDefault="00232174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7267D0">
              <w:rPr>
                <w:rFonts w:ascii="Times New Roman" w:hAnsi="Times New Roman" w:cs="Times New Roman"/>
                <w:b/>
                <w:bCs/>
              </w:rPr>
              <w:t>2.</w:t>
            </w:r>
            <w:r w:rsidR="00184E09" w:rsidRPr="007267D0">
              <w:rPr>
                <w:rFonts w:ascii="Times New Roman" w:hAnsi="Times New Roman" w:cs="Times New Roman"/>
              </w:rPr>
              <w:t xml:space="preserve"> </w:t>
            </w:r>
            <w:r w:rsidR="00184E09" w:rsidRPr="007267D0">
              <w:rPr>
                <w:rFonts w:ascii="Times New Roman" w:hAnsi="Times New Roman" w:cs="Times New Roman"/>
                <w:b/>
                <w:bCs/>
              </w:rPr>
              <w:t>Pattern Recognition:</w:t>
            </w:r>
          </w:p>
          <w:p w14:paraId="496192A1" w14:textId="1059A192" w:rsidR="00232174" w:rsidRPr="007267D0" w:rsidRDefault="00184E09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7267D0">
              <w:rPr>
                <w:rFonts w:ascii="Times New Roman" w:hAnsi="Times New Roman" w:cs="Times New Roman"/>
                <w:b/>
                <w:bCs/>
              </w:rPr>
              <w:t>The legends of Hercules are events that have elements in common, as they fall into the same category:</w:t>
            </w:r>
          </w:p>
          <w:p w14:paraId="3F42FAA9" w14:textId="060C5DF3" w:rsidR="00232174" w:rsidRPr="007267D0" w:rsidRDefault="00232174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7267D0">
              <w:rPr>
                <w:rFonts w:ascii="Times New Roman" w:hAnsi="Times New Roman" w:cs="Times New Roman"/>
                <w:b/>
                <w:bCs/>
              </w:rPr>
              <w:t xml:space="preserve">a) </w:t>
            </w:r>
            <w:proofErr w:type="gramStart"/>
            <w:r w:rsidRPr="007267D0">
              <w:rPr>
                <w:rFonts w:ascii="Times New Roman" w:hAnsi="Times New Roman" w:cs="Times New Roman"/>
                <w:b/>
                <w:bCs/>
              </w:rPr>
              <w:t>Defini</w:t>
            </w:r>
            <w:r w:rsidR="00184E09" w:rsidRPr="007267D0">
              <w:rPr>
                <w:rFonts w:ascii="Times New Roman" w:hAnsi="Times New Roman" w:cs="Times New Roman"/>
                <w:b/>
                <w:bCs/>
              </w:rPr>
              <w:t>tion</w:t>
            </w:r>
            <w:r w:rsidRPr="007267D0">
              <w:rPr>
                <w:rFonts w:ascii="Times New Roman" w:hAnsi="Times New Roman" w:cs="Times New Roman"/>
                <w:bCs/>
              </w:rPr>
              <w:t>:-</w:t>
            </w:r>
            <w:proofErr w:type="gramEnd"/>
            <w:r w:rsidR="00184E09" w:rsidRPr="007267D0">
              <w:rPr>
                <w:rFonts w:ascii="Times New Roman" w:hAnsi="Times New Roman" w:cs="Times New Roman"/>
                <w:bCs/>
              </w:rPr>
              <w:t xml:space="preserve"> The legends of Hercules describe the events in the life of Heracles, the son of Zeus and Queen Alcmene.</w:t>
            </w:r>
          </w:p>
          <w:p w14:paraId="07970CE0" w14:textId="6E6A5A1B" w:rsidR="00232174" w:rsidRPr="007267D0" w:rsidRDefault="00232174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color w:val="auto"/>
              </w:rPr>
              <w:t>b)</w:t>
            </w:r>
            <w:r w:rsidR="00184E09" w:rsidRPr="007267D0">
              <w:rPr>
                <w:rFonts w:ascii="Times New Roman" w:hAnsi="Times New Roman" w:cs="Times New Roman"/>
              </w:rPr>
              <w:t xml:space="preserve"> </w:t>
            </w:r>
            <w:r w:rsidR="00184E09" w:rsidRPr="007267D0">
              <w:rPr>
                <w:rFonts w:ascii="Times New Roman" w:hAnsi="Times New Roman" w:cs="Times New Roman"/>
                <w:b/>
                <w:color w:val="auto"/>
              </w:rPr>
              <w:t>Shared causes</w:t>
            </w:r>
            <w:r w:rsidRPr="007267D0">
              <w:rPr>
                <w:rFonts w:ascii="Times New Roman" w:hAnsi="Times New Roman" w:cs="Times New Roman"/>
                <w:b/>
                <w:color w:val="auto"/>
              </w:rPr>
              <w:t>:</w:t>
            </w:r>
          </w:p>
          <w:p w14:paraId="0FCF643B" w14:textId="77777777" w:rsidR="00184E09" w:rsidRPr="007267D0" w:rsidRDefault="00184E09" w:rsidP="00184E09">
            <w:pPr>
              <w:pStyle w:val="Default"/>
              <w:rPr>
                <w:rFonts w:ascii="Times New Roman" w:hAnsi="Times New Roman" w:cs="Times New Roman"/>
                <w:bCs/>
                <w:color w:val="auto"/>
              </w:rPr>
            </w:pPr>
            <w:r w:rsidRPr="007267D0">
              <w:rPr>
                <w:rFonts w:ascii="Times New Roman" w:hAnsi="Times New Roman" w:cs="Times New Roman"/>
                <w:bCs/>
                <w:color w:val="auto"/>
              </w:rPr>
              <w:t>-the death of his family in a moment of dementia</w:t>
            </w:r>
          </w:p>
          <w:p w14:paraId="5E826483" w14:textId="2244DF96" w:rsidR="00184E09" w:rsidRPr="007267D0" w:rsidRDefault="00184E09" w:rsidP="00184E09">
            <w:pPr>
              <w:pStyle w:val="Default"/>
              <w:spacing w:line="276" w:lineRule="auto"/>
              <w:rPr>
                <w:rFonts w:ascii="Times New Roman" w:hAnsi="Times New Roman" w:cs="Times New Roman"/>
                <w:bCs/>
                <w:color w:val="auto"/>
              </w:rPr>
            </w:pPr>
            <w:r w:rsidRPr="007267D0">
              <w:rPr>
                <w:rFonts w:ascii="Times New Roman" w:hAnsi="Times New Roman" w:cs="Times New Roman"/>
                <w:bCs/>
                <w:color w:val="auto"/>
              </w:rPr>
              <w:t>-Hercules's execution, which Hercules carries out as punishment</w:t>
            </w:r>
          </w:p>
          <w:p w14:paraId="7A3C1CAC" w14:textId="27AD9BE3" w:rsidR="00232174" w:rsidRPr="007267D0" w:rsidRDefault="00232174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7267D0">
              <w:rPr>
                <w:rFonts w:ascii="Times New Roman" w:hAnsi="Times New Roman" w:cs="Times New Roman"/>
                <w:b/>
              </w:rPr>
              <w:t>c)</w:t>
            </w:r>
            <w:r w:rsidR="00184E09" w:rsidRPr="007267D0">
              <w:rPr>
                <w:rFonts w:ascii="Times New Roman" w:hAnsi="Times New Roman" w:cs="Times New Roman"/>
              </w:rPr>
              <w:t xml:space="preserve"> </w:t>
            </w:r>
            <w:r w:rsidR="00184E09" w:rsidRPr="007267D0">
              <w:rPr>
                <w:rFonts w:ascii="Times New Roman" w:hAnsi="Times New Roman" w:cs="Times New Roman"/>
                <w:b/>
              </w:rPr>
              <w:t>Shared events</w:t>
            </w:r>
            <w:r w:rsidRPr="007267D0">
              <w:rPr>
                <w:rFonts w:ascii="Times New Roman" w:hAnsi="Times New Roman" w:cs="Times New Roman"/>
                <w:b/>
              </w:rPr>
              <w:t xml:space="preserve">: </w:t>
            </w:r>
          </w:p>
          <w:p w14:paraId="5186DBA1" w14:textId="7A9040EB" w:rsidR="001F482C" w:rsidRPr="007267D0" w:rsidRDefault="00232174" w:rsidP="001F482C">
            <w:pPr>
              <w:pStyle w:val="Default"/>
              <w:rPr>
                <w:rFonts w:ascii="Times New Roman" w:hAnsi="Times New Roman" w:cs="Times New Roman"/>
              </w:rPr>
            </w:pPr>
            <w:r w:rsidRPr="007267D0">
              <w:rPr>
                <w:rFonts w:ascii="Times New Roman" w:hAnsi="Times New Roman" w:cs="Times New Roman"/>
              </w:rPr>
              <w:t>-</w:t>
            </w:r>
            <w:r w:rsidR="001F482C" w:rsidRPr="007267D0">
              <w:rPr>
                <w:rFonts w:ascii="Times New Roman" w:hAnsi="Times New Roman" w:cs="Times New Roman"/>
              </w:rPr>
              <w:t xml:space="preserve"> they have a generic character, they are not limited to just one topic, the events are not told according to a unique plan</w:t>
            </w:r>
          </w:p>
          <w:p w14:paraId="3DA49C96" w14:textId="77777777" w:rsidR="001F482C" w:rsidRPr="007267D0" w:rsidRDefault="001F482C" w:rsidP="001F482C">
            <w:pPr>
              <w:pStyle w:val="Default"/>
              <w:rPr>
                <w:rFonts w:ascii="Times New Roman" w:hAnsi="Times New Roman" w:cs="Times New Roman"/>
              </w:rPr>
            </w:pPr>
            <w:r w:rsidRPr="007267D0">
              <w:rPr>
                <w:rFonts w:ascii="Times New Roman" w:hAnsi="Times New Roman" w:cs="Times New Roman"/>
              </w:rPr>
              <w:t>- killing monsters repeatedly</w:t>
            </w:r>
          </w:p>
          <w:p w14:paraId="6F17EBF3" w14:textId="77777777" w:rsidR="001F482C" w:rsidRPr="007267D0" w:rsidRDefault="001F482C" w:rsidP="001F482C">
            <w:pPr>
              <w:pStyle w:val="Default"/>
              <w:rPr>
                <w:rFonts w:ascii="Times New Roman" w:hAnsi="Times New Roman" w:cs="Times New Roman"/>
              </w:rPr>
            </w:pPr>
            <w:r w:rsidRPr="007267D0">
              <w:rPr>
                <w:rFonts w:ascii="Times New Roman" w:hAnsi="Times New Roman" w:cs="Times New Roman"/>
              </w:rPr>
              <w:t xml:space="preserve">- the carrying out of </w:t>
            </w:r>
            <w:proofErr w:type="spellStart"/>
            <w:r w:rsidRPr="007267D0">
              <w:rPr>
                <w:rFonts w:ascii="Times New Roman" w:hAnsi="Times New Roman" w:cs="Times New Roman"/>
              </w:rPr>
              <w:t>Eristeu's</w:t>
            </w:r>
            <w:proofErr w:type="spellEnd"/>
            <w:r w:rsidRPr="007267D0">
              <w:rPr>
                <w:rFonts w:ascii="Times New Roman" w:hAnsi="Times New Roman" w:cs="Times New Roman"/>
              </w:rPr>
              <w:t xml:space="preserve"> order</w:t>
            </w:r>
          </w:p>
          <w:p w14:paraId="03C3B1BB" w14:textId="77777777" w:rsidR="001F482C" w:rsidRPr="007267D0" w:rsidRDefault="001F482C" w:rsidP="001F482C">
            <w:pPr>
              <w:pStyle w:val="Default"/>
              <w:rPr>
                <w:rFonts w:ascii="Times New Roman" w:hAnsi="Times New Roman" w:cs="Times New Roman"/>
              </w:rPr>
            </w:pPr>
            <w:r w:rsidRPr="007267D0">
              <w:rPr>
                <w:rFonts w:ascii="Times New Roman" w:hAnsi="Times New Roman" w:cs="Times New Roman"/>
              </w:rPr>
              <w:lastRenderedPageBreak/>
              <w:t>- the impulsive character of Heracles</w:t>
            </w:r>
          </w:p>
          <w:p w14:paraId="416F84F6" w14:textId="0B177927" w:rsidR="00232174" w:rsidRPr="007267D0" w:rsidRDefault="001F482C" w:rsidP="00151905">
            <w:pPr>
              <w:pStyle w:val="Default"/>
              <w:spacing w:line="276" w:lineRule="auto"/>
              <w:rPr>
                <w:rFonts w:ascii="Times New Roman" w:hAnsi="Times New Roman" w:cs="Times New Roman"/>
              </w:rPr>
            </w:pPr>
            <w:r w:rsidRPr="007267D0">
              <w:rPr>
                <w:rFonts w:ascii="Times New Roman" w:hAnsi="Times New Roman" w:cs="Times New Roman"/>
              </w:rPr>
              <w:t>-the presence of gods and other creatures</w:t>
            </w:r>
          </w:p>
          <w:p w14:paraId="6E4CA00A" w14:textId="1ACB6394" w:rsidR="00232174" w:rsidRPr="007267D0" w:rsidRDefault="00232174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shd w:val="clear" w:color="auto" w:fill="FFFFFF"/>
              </w:rPr>
              <w:t xml:space="preserve">d) </w:t>
            </w:r>
            <w:r w:rsidR="001F482C" w:rsidRPr="007267D0">
              <w:rPr>
                <w:rFonts w:ascii="Times New Roman" w:hAnsi="Times New Roman" w:cs="Times New Roman"/>
                <w:b/>
                <w:shd w:val="clear" w:color="auto" w:fill="FFFFFF"/>
              </w:rPr>
              <w:t>The starting point</w:t>
            </w:r>
            <w:r w:rsidRPr="007267D0">
              <w:rPr>
                <w:rFonts w:ascii="Times New Roman" w:hAnsi="Times New Roman" w:cs="Times New Roman"/>
                <w:shd w:val="clear" w:color="auto" w:fill="FFFFFF"/>
              </w:rPr>
              <w:t xml:space="preserve">: </w:t>
            </w:r>
            <w:r w:rsidR="001F482C" w:rsidRPr="007267D0">
              <w:rPr>
                <w:rFonts w:ascii="Times New Roman" w:hAnsi="Times New Roman" w:cs="Times New Roman"/>
                <w:shd w:val="clear" w:color="auto" w:fill="FFFFFF"/>
              </w:rPr>
              <w:t>the whole story started from Zeus' affair with the mundane queen, Alcmene</w:t>
            </w:r>
          </w:p>
          <w:p w14:paraId="0CA49533" w14:textId="77777777" w:rsidR="00232174" w:rsidRPr="007267D0" w:rsidRDefault="00232174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</w:p>
          <w:p w14:paraId="20FC78DB" w14:textId="1970FE88" w:rsidR="00232174" w:rsidRPr="007267D0" w:rsidRDefault="00232174">
            <w:pPr>
              <w:pStyle w:val="Default"/>
              <w:rPr>
                <w:rFonts w:ascii="Times New Roman" w:hAnsi="Times New Roman" w:cs="Times New Roman"/>
              </w:rPr>
            </w:pPr>
            <w:r w:rsidRPr="007267D0">
              <w:rPr>
                <w:rFonts w:ascii="Times New Roman" w:hAnsi="Times New Roman" w:cs="Times New Roman"/>
                <w:b/>
              </w:rPr>
              <w:t>3. Abstracti</w:t>
            </w:r>
            <w:r w:rsidR="00277F5D">
              <w:rPr>
                <w:rFonts w:ascii="Times New Roman" w:hAnsi="Times New Roman" w:cs="Times New Roman"/>
                <w:b/>
              </w:rPr>
              <w:t>on</w:t>
            </w:r>
            <w:r w:rsidRPr="007267D0">
              <w:rPr>
                <w:rFonts w:ascii="Times New Roman" w:hAnsi="Times New Roman" w:cs="Times New Roman"/>
              </w:rPr>
              <w:t xml:space="preserve">: </w:t>
            </w:r>
            <w:r w:rsidR="001F482C" w:rsidRPr="007267D0">
              <w:rPr>
                <w:rFonts w:ascii="Times New Roman" w:hAnsi="Times New Roman" w:cs="Times New Roman"/>
              </w:rPr>
              <w:t>making a mind map that will filter out unnecessary information</w:t>
            </w:r>
          </w:p>
          <w:p w14:paraId="7ADEC036" w14:textId="77F89BD4" w:rsidR="00232174" w:rsidRPr="007267D0" w:rsidRDefault="00232174">
            <w:pPr>
              <w:pStyle w:val="Default"/>
              <w:rPr>
                <w:rFonts w:ascii="Times New Roman" w:hAnsi="Times New Roman" w:cs="Times New Roman"/>
              </w:rPr>
            </w:pPr>
            <w:hyperlink r:id="rId8" w:history="1">
              <w:r w:rsidRPr="007267D0">
                <w:rPr>
                  <w:rStyle w:val="Hyperlink"/>
                  <w:rFonts w:ascii="Times New Roman" w:hAnsi="Times New Roman" w:cs="Times New Roman"/>
                </w:rPr>
                <w:t>https://web.mindonmap.com/view/37855782198fd55f</w:t>
              </w:r>
            </w:hyperlink>
          </w:p>
          <w:p w14:paraId="77C838C9" w14:textId="77777777" w:rsidR="00232174" w:rsidRPr="007267D0" w:rsidRDefault="00232174">
            <w:pPr>
              <w:pStyle w:val="Default"/>
              <w:rPr>
                <w:rFonts w:ascii="Times New Roman" w:hAnsi="Times New Roman" w:cs="Times New Roman"/>
              </w:rPr>
            </w:pPr>
          </w:p>
          <w:p w14:paraId="0B887810" w14:textId="77777777" w:rsidR="00356AF4" w:rsidRPr="007267D0" w:rsidRDefault="00232174" w:rsidP="00356AF4">
            <w:pPr>
              <w:pStyle w:val="Default"/>
              <w:rPr>
                <w:rFonts w:ascii="Times New Roman" w:hAnsi="Times New Roman" w:cs="Times New Roman"/>
                <w:bCs/>
              </w:rPr>
            </w:pPr>
            <w:r w:rsidRPr="007267D0">
              <w:rPr>
                <w:rFonts w:ascii="Times New Roman" w:hAnsi="Times New Roman" w:cs="Times New Roman"/>
                <w:b/>
              </w:rPr>
              <w:t>4. Algo</w:t>
            </w:r>
            <w:r w:rsidR="001F482C" w:rsidRPr="007267D0">
              <w:rPr>
                <w:rFonts w:ascii="Times New Roman" w:hAnsi="Times New Roman" w:cs="Times New Roman"/>
                <w:b/>
              </w:rPr>
              <w:t>rithm design</w:t>
            </w:r>
            <w:r w:rsidRPr="007267D0">
              <w:rPr>
                <w:rFonts w:ascii="Times New Roman" w:hAnsi="Times New Roman" w:cs="Times New Roman"/>
                <w:b/>
              </w:rPr>
              <w:t xml:space="preserve"> </w:t>
            </w:r>
            <w:r w:rsidR="00356AF4" w:rsidRPr="007267D0">
              <w:rPr>
                <w:rFonts w:ascii="Times New Roman" w:hAnsi="Times New Roman" w:cs="Times New Roman"/>
                <w:bCs/>
              </w:rPr>
              <w:t>We can quickly and easily recognize the beginnings of a narrative story, legend</w:t>
            </w:r>
          </w:p>
          <w:p w14:paraId="0D72C12D" w14:textId="77777777" w:rsidR="00356AF4" w:rsidRPr="007267D0" w:rsidRDefault="00356AF4" w:rsidP="00356AF4">
            <w:pPr>
              <w:pStyle w:val="Default"/>
              <w:rPr>
                <w:rFonts w:ascii="Times New Roman" w:hAnsi="Times New Roman" w:cs="Times New Roman"/>
                <w:bCs/>
              </w:rPr>
            </w:pPr>
            <w:r w:rsidRPr="007267D0">
              <w:rPr>
                <w:rFonts w:ascii="Times New Roman" w:hAnsi="Times New Roman" w:cs="Times New Roman"/>
                <w:bCs/>
              </w:rPr>
              <w:t>-almost every legend is fictional, the stories presented are not based on real world events</w:t>
            </w:r>
          </w:p>
          <w:p w14:paraId="06699A24" w14:textId="77777777" w:rsidR="00356AF4" w:rsidRPr="007267D0" w:rsidRDefault="00356AF4" w:rsidP="00356AF4">
            <w:pPr>
              <w:pStyle w:val="Default"/>
              <w:rPr>
                <w:rFonts w:ascii="Times New Roman" w:hAnsi="Times New Roman" w:cs="Times New Roman"/>
                <w:bCs/>
              </w:rPr>
            </w:pPr>
            <w:r w:rsidRPr="007267D0">
              <w:rPr>
                <w:rFonts w:ascii="Times New Roman" w:hAnsi="Times New Roman" w:cs="Times New Roman"/>
                <w:bCs/>
              </w:rPr>
              <w:t>-the characters in a legend have supernatural features, exaggerated by the author for a stronger impact on the reader</w:t>
            </w:r>
          </w:p>
          <w:p w14:paraId="1C4B12CC" w14:textId="77777777" w:rsidR="00356AF4" w:rsidRPr="007267D0" w:rsidRDefault="00356AF4" w:rsidP="00356AF4">
            <w:pPr>
              <w:pStyle w:val="Default"/>
              <w:rPr>
                <w:rFonts w:ascii="Times New Roman" w:hAnsi="Times New Roman" w:cs="Times New Roman"/>
                <w:bCs/>
              </w:rPr>
            </w:pPr>
            <w:r w:rsidRPr="007267D0">
              <w:rPr>
                <w:rFonts w:ascii="Times New Roman" w:hAnsi="Times New Roman" w:cs="Times New Roman"/>
                <w:bCs/>
              </w:rPr>
              <w:t>-the presence of gods and supernatural creatures</w:t>
            </w:r>
          </w:p>
          <w:p w14:paraId="071CED09" w14:textId="77777777" w:rsidR="00356AF4" w:rsidRPr="007267D0" w:rsidRDefault="00356AF4" w:rsidP="00356AF4">
            <w:pPr>
              <w:pStyle w:val="Default"/>
              <w:rPr>
                <w:rFonts w:ascii="Times New Roman" w:hAnsi="Times New Roman" w:cs="Times New Roman"/>
                <w:bCs/>
              </w:rPr>
            </w:pPr>
            <w:r w:rsidRPr="007267D0">
              <w:rPr>
                <w:rFonts w:ascii="Times New Roman" w:hAnsi="Times New Roman" w:cs="Times New Roman"/>
                <w:bCs/>
              </w:rPr>
              <w:t>-presence of a subjective or objective narrator</w:t>
            </w:r>
          </w:p>
          <w:p w14:paraId="4E80D0C7" w14:textId="7BBE2C56" w:rsidR="00356AF4" w:rsidRPr="007267D0" w:rsidRDefault="00356AF4" w:rsidP="00356AF4">
            <w:pPr>
              <w:pStyle w:val="Default"/>
              <w:rPr>
                <w:rFonts w:ascii="Times New Roman" w:hAnsi="Times New Roman" w:cs="Times New Roman"/>
                <w:bCs/>
              </w:rPr>
            </w:pPr>
            <w:r w:rsidRPr="007267D0">
              <w:rPr>
                <w:rFonts w:ascii="Times New Roman" w:hAnsi="Times New Roman" w:cs="Times New Roman"/>
                <w:bCs/>
              </w:rPr>
              <w:t>-a legend text is written in prose</w:t>
            </w:r>
          </w:p>
          <w:p w14:paraId="506F7646" w14:textId="77777777" w:rsidR="00356AF4" w:rsidRPr="007267D0" w:rsidRDefault="00356AF4" w:rsidP="00356AF4">
            <w:pPr>
              <w:pStyle w:val="Default"/>
              <w:rPr>
                <w:rFonts w:ascii="Times New Roman" w:hAnsi="Times New Roman" w:cs="Times New Roman"/>
                <w:bCs/>
              </w:rPr>
            </w:pPr>
          </w:p>
          <w:p w14:paraId="273796D9" w14:textId="77777777" w:rsidR="00356AF4" w:rsidRPr="007267D0" w:rsidRDefault="00356AF4" w:rsidP="00356AF4">
            <w:pPr>
              <w:pStyle w:val="Default"/>
              <w:rPr>
                <w:rFonts w:ascii="Times New Roman" w:hAnsi="Times New Roman" w:cs="Times New Roman"/>
              </w:rPr>
            </w:pPr>
            <w:r w:rsidRPr="007267D0">
              <w:rPr>
                <w:rFonts w:ascii="Times New Roman" w:hAnsi="Times New Roman" w:cs="Times New Roman"/>
              </w:rPr>
              <w:t>The steps needed to write a legend:</w:t>
            </w:r>
          </w:p>
          <w:p w14:paraId="1AA2DC4D" w14:textId="18F042D6" w:rsidR="00356AF4" w:rsidRPr="007267D0" w:rsidRDefault="00356AF4" w:rsidP="00356AF4">
            <w:pPr>
              <w:pStyle w:val="Default"/>
              <w:rPr>
                <w:rFonts w:ascii="Times New Roman" w:hAnsi="Times New Roman" w:cs="Times New Roman"/>
              </w:rPr>
            </w:pPr>
            <w:r w:rsidRPr="007267D0">
              <w:rPr>
                <w:rFonts w:ascii="Times New Roman" w:hAnsi="Times New Roman" w:cs="Times New Roman"/>
              </w:rPr>
              <w:t xml:space="preserve">Step 1. </w:t>
            </w:r>
            <w:r w:rsidR="00EC330A">
              <w:rPr>
                <w:rFonts w:ascii="Times New Roman" w:hAnsi="Times New Roman" w:cs="Times New Roman"/>
              </w:rPr>
              <w:t>P</w:t>
            </w:r>
            <w:r w:rsidRPr="007267D0">
              <w:rPr>
                <w:rFonts w:ascii="Times New Roman" w:hAnsi="Times New Roman" w:cs="Times New Roman"/>
              </w:rPr>
              <w:t>ay</w:t>
            </w:r>
            <w:r w:rsidR="00EC330A">
              <w:rPr>
                <w:rFonts w:ascii="Times New Roman" w:hAnsi="Times New Roman" w:cs="Times New Roman"/>
              </w:rPr>
              <w:t>ing</w:t>
            </w:r>
            <w:r w:rsidRPr="007267D0">
              <w:rPr>
                <w:rFonts w:ascii="Times New Roman" w:hAnsi="Times New Roman" w:cs="Times New Roman"/>
              </w:rPr>
              <w:t xml:space="preserve"> attention to the narrative flow.</w:t>
            </w:r>
          </w:p>
          <w:p w14:paraId="74EA24CD" w14:textId="5578BDF9" w:rsidR="00356AF4" w:rsidRPr="007267D0" w:rsidRDefault="00356AF4" w:rsidP="00356AF4">
            <w:pPr>
              <w:pStyle w:val="Default"/>
              <w:rPr>
                <w:rFonts w:ascii="Times New Roman" w:hAnsi="Times New Roman" w:cs="Times New Roman"/>
              </w:rPr>
            </w:pPr>
            <w:r w:rsidRPr="007267D0">
              <w:rPr>
                <w:rFonts w:ascii="Times New Roman" w:hAnsi="Times New Roman" w:cs="Times New Roman"/>
              </w:rPr>
              <w:t xml:space="preserve">Step 2. </w:t>
            </w:r>
            <w:r w:rsidR="00EC330A">
              <w:rPr>
                <w:rFonts w:ascii="Times New Roman" w:hAnsi="Times New Roman" w:cs="Times New Roman"/>
              </w:rPr>
              <w:t>Understanding</w:t>
            </w:r>
            <w:r w:rsidRPr="007267D0">
              <w:rPr>
                <w:rFonts w:ascii="Times New Roman" w:hAnsi="Times New Roman" w:cs="Times New Roman"/>
              </w:rPr>
              <w:t xml:space="preserve"> the plot and characters.</w:t>
            </w:r>
          </w:p>
          <w:p w14:paraId="1CF240BC" w14:textId="4B9E0037" w:rsidR="00232174" w:rsidRPr="007267D0" w:rsidRDefault="00356AF4" w:rsidP="00356AF4">
            <w:pPr>
              <w:pStyle w:val="Default"/>
              <w:rPr>
                <w:rFonts w:ascii="Times New Roman" w:hAnsi="Times New Roman" w:cs="Times New Roman"/>
              </w:rPr>
            </w:pPr>
            <w:r w:rsidRPr="007267D0">
              <w:rPr>
                <w:rFonts w:ascii="Times New Roman" w:hAnsi="Times New Roman" w:cs="Times New Roman"/>
              </w:rPr>
              <w:t xml:space="preserve">Step 3. </w:t>
            </w:r>
            <w:r w:rsidR="00EC330A">
              <w:rPr>
                <w:rFonts w:ascii="Times New Roman" w:hAnsi="Times New Roman" w:cs="Times New Roman"/>
              </w:rPr>
              <w:t>S</w:t>
            </w:r>
            <w:r w:rsidRPr="007267D0">
              <w:rPr>
                <w:rFonts w:ascii="Times New Roman" w:hAnsi="Times New Roman" w:cs="Times New Roman"/>
              </w:rPr>
              <w:t xml:space="preserve">tudents </w:t>
            </w:r>
            <w:r w:rsidR="00EC330A">
              <w:rPr>
                <w:rFonts w:ascii="Times New Roman" w:hAnsi="Times New Roman" w:cs="Times New Roman"/>
              </w:rPr>
              <w:t>understand</w:t>
            </w:r>
            <w:r w:rsidRPr="007267D0">
              <w:rPr>
                <w:rFonts w:ascii="Times New Roman" w:hAnsi="Times New Roman" w:cs="Times New Roman"/>
              </w:rPr>
              <w:t xml:space="preserve"> the meaning of a legend and </w:t>
            </w:r>
            <w:r w:rsidR="00EC330A" w:rsidRPr="007267D0">
              <w:rPr>
                <w:rFonts w:ascii="Times New Roman" w:hAnsi="Times New Roman" w:cs="Times New Roman"/>
              </w:rPr>
              <w:t>can</w:t>
            </w:r>
            <w:r w:rsidRPr="007267D0">
              <w:rPr>
                <w:rFonts w:ascii="Times New Roman" w:hAnsi="Times New Roman" w:cs="Times New Roman"/>
              </w:rPr>
              <w:t xml:space="preserve"> identify </w:t>
            </w:r>
            <w:proofErr w:type="gramStart"/>
            <w:r w:rsidRPr="007267D0">
              <w:rPr>
                <w:rFonts w:ascii="Times New Roman" w:hAnsi="Times New Roman" w:cs="Times New Roman"/>
              </w:rPr>
              <w:t>one</w:t>
            </w:r>
            <w:proofErr w:type="gramEnd"/>
            <w:r w:rsidRPr="007267D0">
              <w:rPr>
                <w:rFonts w:ascii="Times New Roman" w:hAnsi="Times New Roman" w:cs="Times New Roman"/>
              </w:rPr>
              <w:t xml:space="preserve"> the legend.</w:t>
            </w:r>
          </w:p>
          <w:p w14:paraId="2C985802" w14:textId="00A70061" w:rsidR="00232174" w:rsidRPr="007267D0" w:rsidRDefault="00232174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</w:p>
        </w:tc>
      </w:tr>
      <w:tr w:rsidR="00232174" w:rsidRPr="007267D0" w14:paraId="04D5794F" w14:textId="77777777" w:rsidTr="00EC26FF">
        <w:trPr>
          <w:trHeight w:val="105"/>
        </w:trPr>
        <w:tc>
          <w:tcPr>
            <w:tcW w:w="102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EFB25" w14:textId="13B0AAE2" w:rsidR="00232174" w:rsidRPr="007267D0" w:rsidRDefault="00356AF4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lastRenderedPageBreak/>
              <w:t>Assessment:</w:t>
            </w:r>
            <w:r w:rsidR="00232174"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  <w:r w:rsidRPr="007267D0">
              <w:rPr>
                <w:rFonts w:ascii="Times New Roman" w:hAnsi="Times New Roman" w:cs="Times New Roman"/>
                <w:color w:val="auto"/>
              </w:rPr>
              <w:t>Monitoring the students</w:t>
            </w:r>
          </w:p>
        </w:tc>
      </w:tr>
      <w:tr w:rsidR="00232174" w:rsidRPr="007267D0" w14:paraId="46B238C4" w14:textId="77777777" w:rsidTr="00EC26FF">
        <w:trPr>
          <w:trHeight w:val="105"/>
        </w:trPr>
        <w:tc>
          <w:tcPr>
            <w:tcW w:w="102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B8E64" w14:textId="4A4DD4E6" w:rsidR="00232174" w:rsidRPr="007267D0" w:rsidRDefault="00356AF4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Expected results:</w:t>
            </w:r>
            <w:r w:rsidR="00232174"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  <w:r w:rsidRPr="007267D0">
              <w:rPr>
                <w:rFonts w:ascii="Times New Roman" w:hAnsi="Times New Roman" w:cs="Times New Roman"/>
                <w:bCs/>
                <w:color w:val="auto"/>
              </w:rPr>
              <w:t xml:space="preserve">students know the meaning of a legend and </w:t>
            </w:r>
            <w:r w:rsidR="00277F5D" w:rsidRPr="007267D0">
              <w:rPr>
                <w:rFonts w:ascii="Times New Roman" w:hAnsi="Times New Roman" w:cs="Times New Roman"/>
                <w:bCs/>
                <w:color w:val="auto"/>
              </w:rPr>
              <w:t>can</w:t>
            </w:r>
            <w:r w:rsidRPr="007267D0">
              <w:rPr>
                <w:rFonts w:ascii="Times New Roman" w:hAnsi="Times New Roman" w:cs="Times New Roman"/>
                <w:bCs/>
                <w:color w:val="auto"/>
              </w:rPr>
              <w:t xml:space="preserve"> identify one</w:t>
            </w:r>
          </w:p>
        </w:tc>
      </w:tr>
      <w:tr w:rsidR="00232174" w:rsidRPr="007267D0" w14:paraId="1C2C78A5" w14:textId="77777777" w:rsidTr="00EC26FF">
        <w:trPr>
          <w:trHeight w:val="378"/>
        </w:trPr>
        <w:tc>
          <w:tcPr>
            <w:tcW w:w="102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89803" w14:textId="0257D915" w:rsidR="00232174" w:rsidRPr="007267D0" w:rsidRDefault="00356AF4">
            <w:pPr>
              <w:pStyle w:val="Default"/>
              <w:rPr>
                <w:rFonts w:ascii="Times New Roman" w:hAnsi="Times New Roman" w:cs="Times New Roman"/>
                <w:color w:val="00B050"/>
              </w:rPr>
            </w:pPr>
            <w:r w:rsidRPr="007267D0">
              <w:rPr>
                <w:rFonts w:ascii="Times New Roman" w:hAnsi="Times New Roman" w:cs="Times New Roman"/>
                <w:color w:val="00B050"/>
              </w:rPr>
              <w:t xml:space="preserve">Note: </w:t>
            </w:r>
            <w:r w:rsidRPr="007267D0">
              <w:rPr>
                <w:rFonts w:ascii="Times New Roman" w:hAnsi="Times New Roman" w:cs="Times New Roman"/>
                <w:color w:val="auto"/>
              </w:rPr>
              <w:t xml:space="preserve">A legend is a narrative work written in prose, the author tending to exaggerate the events </w:t>
            </w:r>
            <w:proofErr w:type="gramStart"/>
            <w:r w:rsidRPr="007267D0">
              <w:rPr>
                <w:rFonts w:ascii="Times New Roman" w:hAnsi="Times New Roman" w:cs="Times New Roman"/>
                <w:color w:val="auto"/>
              </w:rPr>
              <w:t>in order to</w:t>
            </w:r>
            <w:proofErr w:type="gramEnd"/>
            <w:r w:rsidRPr="007267D0">
              <w:rPr>
                <w:rFonts w:ascii="Times New Roman" w:hAnsi="Times New Roman" w:cs="Times New Roman"/>
                <w:color w:val="auto"/>
              </w:rPr>
              <w:t xml:space="preserve"> create a stronger impact on the reader.</w:t>
            </w:r>
            <w:r w:rsidR="003B4836">
              <w:rPr>
                <w:rFonts w:ascii="Times New Roman" w:hAnsi="Times New Roman" w:cs="Times New Roman"/>
                <w:color w:val="auto"/>
              </w:rPr>
              <w:t xml:space="preserve"> </w:t>
            </w:r>
            <w:r w:rsidRPr="007267D0">
              <w:rPr>
                <w:rFonts w:ascii="Times New Roman" w:hAnsi="Times New Roman" w:cs="Times New Roman"/>
                <w:color w:val="auto"/>
              </w:rPr>
              <w:t>The characters, often human beings or deities, venture into a series of battles.</w:t>
            </w:r>
          </w:p>
        </w:tc>
      </w:tr>
    </w:tbl>
    <w:p w14:paraId="08868B7D" w14:textId="77777777" w:rsidR="00CB2CF4" w:rsidRPr="007267D0" w:rsidRDefault="00CB2CF4" w:rsidP="001F5C00">
      <w:pPr>
        <w:rPr>
          <w:rFonts w:ascii="Times New Roman" w:hAnsi="Times New Roman"/>
          <w:b/>
          <w:sz w:val="24"/>
          <w:szCs w:val="24"/>
          <w:lang w:val="ro-RO"/>
        </w:rPr>
      </w:pPr>
    </w:p>
    <w:p w14:paraId="56994D6F" w14:textId="7B0B044B" w:rsidR="00644CD3" w:rsidRPr="007267D0" w:rsidRDefault="00133573">
      <w:pPr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inline distT="0" distB="0" distL="0" distR="0" wp14:anchorId="279EE0F1" wp14:editId="633ED3DE">
            <wp:extent cx="6210935" cy="3400425"/>
            <wp:effectExtent l="0" t="0" r="0" b="9525"/>
            <wp:docPr id="1668959924" name="I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935" cy="340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44CD3" w:rsidRPr="007267D0" w:rsidSect="00917656">
      <w:headerReference w:type="default" r:id="rId10"/>
      <w:footnotePr>
        <w:numStart w:val="2"/>
      </w:footnotePr>
      <w:pgSz w:w="11906" w:h="16838"/>
      <w:pgMar w:top="1440" w:right="849" w:bottom="1440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4E7A26" w14:textId="77777777" w:rsidR="00900437" w:rsidRDefault="00900437" w:rsidP="00356AF4">
      <w:pPr>
        <w:spacing w:after="0" w:line="240" w:lineRule="auto"/>
      </w:pPr>
      <w:r>
        <w:separator/>
      </w:r>
    </w:p>
  </w:endnote>
  <w:endnote w:type="continuationSeparator" w:id="0">
    <w:p w14:paraId="13F1098D" w14:textId="77777777" w:rsidR="00900437" w:rsidRDefault="00900437" w:rsidP="00356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010F27" w14:textId="77777777" w:rsidR="00900437" w:rsidRDefault="00900437" w:rsidP="00356AF4">
      <w:pPr>
        <w:spacing w:after="0" w:line="240" w:lineRule="auto"/>
      </w:pPr>
      <w:r>
        <w:separator/>
      </w:r>
    </w:p>
  </w:footnote>
  <w:footnote w:type="continuationSeparator" w:id="0">
    <w:p w14:paraId="363F5779" w14:textId="77777777" w:rsidR="00900437" w:rsidRDefault="00900437" w:rsidP="00356AF4">
      <w:pPr>
        <w:spacing w:after="0" w:line="240" w:lineRule="auto"/>
      </w:pPr>
      <w:r>
        <w:continuationSeparator/>
      </w:r>
    </w:p>
  </w:footnote>
  <w:footnote w:id="1">
    <w:p w14:paraId="0A45A8E7" w14:textId="77777777" w:rsidR="00EC330A" w:rsidRDefault="00EC330A" w:rsidP="00EC330A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3B4836">
        <w:t xml:space="preserve">According to the school </w:t>
      </w:r>
      <w:r>
        <w:t>syllabus</w:t>
      </w:r>
      <w:r w:rsidRPr="003B4836">
        <w:t xml:space="preserve"> for visual </w:t>
      </w:r>
      <w:r>
        <w:t>Romanian language and literature</w:t>
      </w:r>
      <w:r w:rsidRPr="003B4836">
        <w:t>, grades III and IV, approved by order of the Minister of National Education, no. 5003/02.12.2014</w:t>
      </w:r>
    </w:p>
  </w:footnote>
  <w:footnote w:id="2">
    <w:p w14:paraId="6A3CB9CD" w14:textId="3ABBC7A4" w:rsidR="00EC330A" w:rsidRDefault="00EC330A">
      <w:pPr>
        <w:pStyle w:val="FootnoteText"/>
      </w:pPr>
      <w:r>
        <w:rPr>
          <w:rStyle w:val="FootnoteReference"/>
        </w:rPr>
        <w:footnoteRef/>
      </w:r>
      <w:r>
        <w:t xml:space="preserve"> Idem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8B32A9" w14:textId="5A90D82A" w:rsidR="00356AF4" w:rsidRPr="007267D0" w:rsidRDefault="00356AF4" w:rsidP="007267D0">
    <w:pPr>
      <w:pStyle w:val="Header"/>
      <w:jc w:val="right"/>
      <w:rPr>
        <w:rFonts w:ascii="Times New Roman" w:hAnsi="Times New Roman"/>
        <w:sz w:val="24"/>
        <w:szCs w:val="24"/>
        <w:lang w:val="ro-RO"/>
      </w:rPr>
    </w:pPr>
    <w:r w:rsidRPr="007267D0">
      <w:rPr>
        <w:rFonts w:ascii="Times New Roman" w:hAnsi="Times New Roman"/>
        <w:sz w:val="24"/>
        <w:szCs w:val="24"/>
      </w:rPr>
      <w:t xml:space="preserve">Reacher: </w:t>
    </w:r>
    <w:proofErr w:type="spellStart"/>
    <w:r w:rsidRPr="007267D0">
      <w:rPr>
        <w:rFonts w:ascii="Times New Roman" w:hAnsi="Times New Roman"/>
        <w:sz w:val="24"/>
        <w:szCs w:val="24"/>
      </w:rPr>
      <w:t>Lumini</w:t>
    </w:r>
    <w:proofErr w:type="spellEnd"/>
    <w:r w:rsidRPr="007267D0">
      <w:rPr>
        <w:rFonts w:ascii="Times New Roman" w:hAnsi="Times New Roman"/>
        <w:sz w:val="24"/>
        <w:szCs w:val="24"/>
        <w:lang w:val="ro-RO"/>
      </w:rPr>
      <w:t>ța Viezure</w:t>
    </w:r>
  </w:p>
  <w:p w14:paraId="7C6C9179" w14:textId="6295FE41" w:rsidR="00356AF4" w:rsidRPr="007267D0" w:rsidRDefault="00356AF4" w:rsidP="007267D0">
    <w:pPr>
      <w:pStyle w:val="Header"/>
      <w:jc w:val="right"/>
      <w:rPr>
        <w:rFonts w:ascii="Times New Roman" w:hAnsi="Times New Roman"/>
        <w:sz w:val="24"/>
        <w:szCs w:val="24"/>
        <w:lang w:val="ro-RO"/>
      </w:rPr>
    </w:pPr>
    <w:r w:rsidRPr="007267D0">
      <w:rPr>
        <w:rFonts w:ascii="Times New Roman" w:hAnsi="Times New Roman"/>
        <w:sz w:val="24"/>
        <w:szCs w:val="24"/>
        <w:lang w:val="ro-RO"/>
      </w:rPr>
      <w:t>Subject</w:t>
    </w:r>
    <w:r w:rsidR="007267D0" w:rsidRPr="007267D0">
      <w:rPr>
        <w:rFonts w:ascii="Times New Roman" w:hAnsi="Times New Roman"/>
        <w:sz w:val="24"/>
        <w:szCs w:val="24"/>
        <w:lang w:val="ro-RO"/>
      </w:rPr>
      <w:t>:</w:t>
    </w:r>
    <w:r w:rsidRPr="007267D0">
      <w:rPr>
        <w:rFonts w:ascii="Times New Roman" w:hAnsi="Times New Roman"/>
        <w:sz w:val="24"/>
        <w:szCs w:val="24"/>
        <w:lang w:val="ro-RO"/>
      </w:rPr>
      <w:t xml:space="preserve"> </w:t>
    </w:r>
    <w:r w:rsidR="00EC330A">
      <w:rPr>
        <w:rFonts w:ascii="Times New Roman" w:hAnsi="Times New Roman"/>
        <w:sz w:val="24"/>
        <w:szCs w:val="24"/>
        <w:lang w:val="ro-RO"/>
      </w:rPr>
      <w:t>Languages, Social Studies</w:t>
    </w:r>
  </w:p>
  <w:p w14:paraId="2F6BD11D" w14:textId="77777777" w:rsidR="00356AF4" w:rsidRDefault="00356AF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974E99"/>
    <w:multiLevelType w:val="hybridMultilevel"/>
    <w:tmpl w:val="FA648A8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DB497B"/>
    <w:multiLevelType w:val="hybridMultilevel"/>
    <w:tmpl w:val="61CC2CB0"/>
    <w:lvl w:ilvl="0" w:tplc="F40654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9355107">
    <w:abstractNumId w:val="1"/>
  </w:num>
  <w:num w:numId="2" w16cid:durableId="18779644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numStart w:val="2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CF4"/>
    <w:rsid w:val="000F1093"/>
    <w:rsid w:val="000F68C1"/>
    <w:rsid w:val="00133573"/>
    <w:rsid w:val="00151905"/>
    <w:rsid w:val="00184E09"/>
    <w:rsid w:val="00194D9F"/>
    <w:rsid w:val="001F482C"/>
    <w:rsid w:val="001F5C00"/>
    <w:rsid w:val="00205BFF"/>
    <w:rsid w:val="00232174"/>
    <w:rsid w:val="00277F5D"/>
    <w:rsid w:val="0029236A"/>
    <w:rsid w:val="00322F7E"/>
    <w:rsid w:val="00356AF4"/>
    <w:rsid w:val="003B4836"/>
    <w:rsid w:val="003D45B6"/>
    <w:rsid w:val="004E1F13"/>
    <w:rsid w:val="005A27CD"/>
    <w:rsid w:val="00614D90"/>
    <w:rsid w:val="00644CD3"/>
    <w:rsid w:val="006A0FC4"/>
    <w:rsid w:val="007267D0"/>
    <w:rsid w:val="00881C92"/>
    <w:rsid w:val="00900437"/>
    <w:rsid w:val="00917656"/>
    <w:rsid w:val="009912B0"/>
    <w:rsid w:val="009D5EDC"/>
    <w:rsid w:val="009F3F59"/>
    <w:rsid w:val="00AC212B"/>
    <w:rsid w:val="00AF79B6"/>
    <w:rsid w:val="00B46A36"/>
    <w:rsid w:val="00C55CA9"/>
    <w:rsid w:val="00C70912"/>
    <w:rsid w:val="00CB2CF4"/>
    <w:rsid w:val="00CB4B30"/>
    <w:rsid w:val="00D15B89"/>
    <w:rsid w:val="00DC0657"/>
    <w:rsid w:val="00DC1061"/>
    <w:rsid w:val="00E16EAB"/>
    <w:rsid w:val="00E45994"/>
    <w:rsid w:val="00E925B8"/>
    <w:rsid w:val="00EC26FF"/>
    <w:rsid w:val="00EC330A"/>
    <w:rsid w:val="00EF774D"/>
    <w:rsid w:val="00FE5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288C48"/>
  <w15:docId w15:val="{C30A608F-4D50-43FA-A223-8BE6C0E40A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2CF4"/>
    <w:pPr>
      <w:spacing w:after="200" w:line="276" w:lineRule="auto"/>
    </w:pPr>
    <w:rPr>
      <w:rFonts w:ascii="Calibri" w:eastAsia="Times New Roman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B2CF4"/>
    <w:rPr>
      <w:color w:val="0000FF"/>
      <w:u w:val="single"/>
    </w:rPr>
  </w:style>
  <w:style w:type="paragraph" w:customStyle="1" w:styleId="Default">
    <w:name w:val="Default"/>
    <w:rsid w:val="00CB2CF4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val="en-US"/>
    </w:rPr>
  </w:style>
  <w:style w:type="character" w:customStyle="1" w:styleId="word">
    <w:name w:val="word"/>
    <w:basedOn w:val="DefaultParagraphFont"/>
    <w:rsid w:val="00CB2CF4"/>
  </w:style>
  <w:style w:type="character" w:styleId="UnresolvedMention">
    <w:name w:val="Unresolved Mention"/>
    <w:basedOn w:val="DefaultParagraphFont"/>
    <w:uiPriority w:val="99"/>
    <w:semiHidden/>
    <w:unhideWhenUsed/>
    <w:rsid w:val="00232174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56A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AF4"/>
    <w:rPr>
      <w:rFonts w:ascii="Calibri" w:eastAsia="Times New Roman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356A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AF4"/>
    <w:rPr>
      <w:rFonts w:ascii="Calibri" w:eastAsia="Times New Roman" w:hAnsi="Calibri" w:cs="Times New Roman"/>
      <w:lang w:val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B483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B4836"/>
    <w:rPr>
      <w:rFonts w:ascii="Calibri" w:eastAsia="Times New Roman" w:hAnsi="Calibri" w:cs="Times New Roman"/>
      <w:sz w:val="20"/>
      <w:szCs w:val="20"/>
      <w:lang w:val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3B483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4578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eb.mindonmap.com/view/37855782198fd55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1AA970-B151-4C4C-9C1B-FFF20B71E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465</Words>
  <Characters>2700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LUMY</dc:creator>
  <cp:keywords/>
  <dc:description/>
  <cp:lastModifiedBy>Mihaela Huica</cp:lastModifiedBy>
  <cp:revision>4</cp:revision>
  <dcterms:created xsi:type="dcterms:W3CDTF">2024-11-09T17:24:00Z</dcterms:created>
  <dcterms:modified xsi:type="dcterms:W3CDTF">2024-11-09T17:36:00Z</dcterms:modified>
</cp:coreProperties>
</file>