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3575" w:type="dxa"/>
        <w:tblLayout w:type="fixed"/>
        <w:tblLook w:val="04A0" w:firstRow="1" w:lastRow="0" w:firstColumn="1" w:lastColumn="0" w:noHBand="0" w:noVBand="1"/>
      </w:tblPr>
      <w:tblGrid>
        <w:gridCol w:w="2349"/>
        <w:gridCol w:w="2324"/>
        <w:gridCol w:w="25"/>
        <w:gridCol w:w="2349"/>
        <w:gridCol w:w="6528"/>
      </w:tblGrid>
      <w:tr w:rsidR="00F70D88" w:rsidRPr="00567070" w14:paraId="4711667F" w14:textId="77777777" w:rsidTr="00124B9F">
        <w:trPr>
          <w:trHeight w:val="240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43144" w14:textId="77777777" w:rsidR="00F70D88" w:rsidRPr="001106FD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Title</w:t>
            </w:r>
            <w:r w:rsidRPr="001106FD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</w:tc>
        <w:tc>
          <w:tcPr>
            <w:tcW w:w="2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2DC6A" w14:textId="2363F39D" w:rsidR="00F70D88" w:rsidRPr="00F70D88" w:rsidRDefault="008A0290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8A0290">
              <w:rPr>
                <w:rFonts w:ascii="Times New Roman" w:hAnsi="Times New Roman" w:cs="Times New Roman"/>
                <w:b/>
                <w:color w:val="auto"/>
              </w:rPr>
              <w:t xml:space="preserve">The </w:t>
            </w:r>
            <w:r w:rsidR="00AF3652">
              <w:rPr>
                <w:rFonts w:ascii="Times New Roman" w:hAnsi="Times New Roman" w:cs="Times New Roman"/>
                <w:b/>
                <w:color w:val="auto"/>
              </w:rPr>
              <w:t>ECO-wall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E98C3" w14:textId="77777777" w:rsidR="00F70D88" w:rsidRPr="001106FD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Time</w:t>
            </w:r>
          </w:p>
        </w:tc>
        <w:tc>
          <w:tcPr>
            <w:tcW w:w="6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74AE8" w14:textId="77777777" w:rsidR="00F70D88" w:rsidRPr="001106FD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</w:rPr>
            </w:pPr>
            <w:r w:rsidRPr="001106FD">
              <w:rPr>
                <w:rFonts w:ascii="Times New Roman" w:hAnsi="Times New Roman" w:cs="Times New Roman"/>
              </w:rPr>
              <w:t xml:space="preserve">2 </w:t>
            </w:r>
            <w:r>
              <w:rPr>
                <w:rFonts w:ascii="Times New Roman" w:hAnsi="Times New Roman" w:cs="Times New Roman"/>
              </w:rPr>
              <w:t>hours</w:t>
            </w:r>
          </w:p>
        </w:tc>
      </w:tr>
      <w:tr w:rsidR="00F70D88" w:rsidRPr="00567070" w14:paraId="0B36CEDD" w14:textId="77777777" w:rsidTr="00D56FD4">
        <w:trPr>
          <w:trHeight w:val="238"/>
        </w:trPr>
        <w:tc>
          <w:tcPr>
            <w:tcW w:w="469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5E32B" w14:textId="0442A161" w:rsidR="00F70D88" w:rsidRPr="001106FD" w:rsidRDefault="00F70D88" w:rsidP="00D02CE5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Subject</w:t>
            </w:r>
            <w:r w:rsidRPr="001106FD">
              <w:rPr>
                <w:rFonts w:ascii="Times New Roman" w:hAnsi="Times New Roman" w:cs="Times New Roman"/>
                <w:b/>
                <w:color w:val="00B050"/>
              </w:rPr>
              <w:t xml:space="preserve">: 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8919B" w14:textId="36E7025E" w:rsidR="00F70D88" w:rsidRPr="008946FF" w:rsidRDefault="00AF3652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Biology</w:t>
            </w:r>
          </w:p>
        </w:tc>
      </w:tr>
      <w:tr w:rsidR="00F70D88" w:rsidRPr="00567070" w14:paraId="015FB99D" w14:textId="77777777" w:rsidTr="00D42DC9">
        <w:trPr>
          <w:trHeight w:val="625"/>
        </w:trPr>
        <w:tc>
          <w:tcPr>
            <w:tcW w:w="4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AB459" w14:textId="77777777" w:rsidR="00F70D88" w:rsidRPr="001106FD" w:rsidRDefault="00706332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Aims</w:t>
            </w:r>
            <w:r w:rsidR="00F70D88" w:rsidRPr="001106FD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8CDAA" w14:textId="39D8B8C2" w:rsidR="00F70D88" w:rsidRDefault="008946FF" w:rsidP="00124B9F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8946FF">
              <w:rPr>
                <w:rFonts w:ascii="Times New Roman" w:hAnsi="Times New Roman" w:cs="Times New Roman"/>
                <w:b/>
                <w:bCs/>
              </w:rPr>
              <w:t>General competence</w:t>
            </w:r>
            <w:r w:rsidR="002E0608">
              <w:rPr>
                <w:rStyle w:val="FootnoteReference"/>
                <w:rFonts w:ascii="Times New Roman" w:hAnsi="Times New Roman" w:cs="Times New Roman"/>
              </w:rPr>
              <w:footnoteReference w:id="1"/>
            </w:r>
            <w:r w:rsidR="00E2404F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AF3652">
              <w:rPr>
                <w:rFonts w:ascii="Times New Roman" w:hAnsi="Times New Roman" w:cs="Times New Roman"/>
              </w:rPr>
              <w:t xml:space="preserve">3. </w:t>
            </w:r>
            <w:r w:rsidR="00AF3652" w:rsidRPr="00AF3652">
              <w:rPr>
                <w:rFonts w:ascii="Times New Roman" w:hAnsi="Times New Roman" w:cs="Times New Roman"/>
              </w:rPr>
              <w:t>Solving real-life challenging situations based on creativity and logical thinking.</w:t>
            </w:r>
          </w:p>
          <w:p w14:paraId="24E613C6" w14:textId="7BDCFC45" w:rsidR="00AF3652" w:rsidRDefault="008946FF" w:rsidP="00AF3652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8946FF">
              <w:rPr>
                <w:rFonts w:ascii="Times New Roman" w:hAnsi="Times New Roman" w:cs="Times New Roman"/>
                <w:b/>
                <w:bCs/>
              </w:rPr>
              <w:t>Specific competence</w:t>
            </w:r>
            <w:r w:rsidR="002E0608">
              <w:rPr>
                <w:rStyle w:val="FootnoteReference"/>
                <w:rFonts w:ascii="Times New Roman" w:hAnsi="Times New Roman" w:cs="Times New Roman"/>
              </w:rPr>
              <w:footnoteReference w:id="2"/>
            </w:r>
            <w:r w:rsidR="002E0608">
              <w:rPr>
                <w:rFonts w:ascii="Times New Roman" w:hAnsi="Times New Roman" w:cs="Times New Roman"/>
              </w:rPr>
              <w:t xml:space="preserve"> </w:t>
            </w:r>
            <w:r w:rsidR="00AF3652" w:rsidRPr="00AF3652">
              <w:rPr>
                <w:rFonts w:ascii="Times New Roman" w:hAnsi="Times New Roman" w:cs="Times New Roman"/>
              </w:rPr>
              <w:t>3.1. Identifying characteristics of biological systems based on models.</w:t>
            </w:r>
          </w:p>
          <w:p w14:paraId="23A37C50" w14:textId="77777777" w:rsidR="002E0608" w:rsidRDefault="008946FF" w:rsidP="00AF3652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8946FF">
              <w:rPr>
                <w:rFonts w:ascii="Times New Roman" w:hAnsi="Times New Roman" w:cs="Times New Roman"/>
                <w:b/>
                <w:bCs/>
              </w:rPr>
              <w:t>Aim</w:t>
            </w:r>
            <w:r w:rsidR="00810DD5">
              <w:rPr>
                <w:rFonts w:ascii="Times New Roman" w:hAnsi="Times New Roman" w:cs="Times New Roman"/>
                <w:b/>
                <w:bCs/>
              </w:rPr>
              <w:t>s</w:t>
            </w:r>
            <w:r w:rsidRPr="008946FF">
              <w:rPr>
                <w:rFonts w:ascii="Times New Roman" w:hAnsi="Times New Roman" w:cs="Times New Roman"/>
                <w:b/>
                <w:bCs/>
              </w:rPr>
              <w:t xml:space="preserve"> of the lesson:</w:t>
            </w:r>
            <w:r w:rsidRPr="008946FF">
              <w:rPr>
                <w:rFonts w:ascii="Times New Roman" w:hAnsi="Times New Roman" w:cs="Times New Roman"/>
              </w:rPr>
              <w:t xml:space="preserve"> </w:t>
            </w:r>
          </w:p>
          <w:p w14:paraId="23F1389E" w14:textId="77777777" w:rsidR="00810DD5" w:rsidRPr="00810DD5" w:rsidRDefault="00810DD5" w:rsidP="00810DD5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810DD5">
              <w:rPr>
                <w:rFonts w:ascii="Times New Roman" w:hAnsi="Times New Roman" w:cs="Times New Roman"/>
              </w:rPr>
              <w:t>•</w:t>
            </w:r>
            <w:r w:rsidRPr="00810DD5">
              <w:rPr>
                <w:rFonts w:ascii="Times New Roman" w:hAnsi="Times New Roman" w:cs="Times New Roman"/>
              </w:rPr>
              <w:tab/>
              <w:t>Introduce students to the concept of using preserved lichens to create a green space indoors for regulating humidity and promoting human health.</w:t>
            </w:r>
          </w:p>
          <w:p w14:paraId="7815DDBC" w14:textId="77777777" w:rsidR="00810DD5" w:rsidRPr="00810DD5" w:rsidRDefault="00810DD5" w:rsidP="00810DD5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810DD5">
              <w:rPr>
                <w:rFonts w:ascii="Times New Roman" w:hAnsi="Times New Roman" w:cs="Times New Roman"/>
              </w:rPr>
              <w:t>•</w:t>
            </w:r>
            <w:r w:rsidRPr="00810DD5">
              <w:rPr>
                <w:rFonts w:ascii="Times New Roman" w:hAnsi="Times New Roman" w:cs="Times New Roman"/>
              </w:rPr>
              <w:tab/>
              <w:t>Teach students about the ecological benefits of lichens and their role in the surrounding environment.</w:t>
            </w:r>
          </w:p>
          <w:p w14:paraId="3FD59FC9" w14:textId="79E87B6A" w:rsidR="00810DD5" w:rsidRPr="001106FD" w:rsidRDefault="00810DD5" w:rsidP="00810DD5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810DD5">
              <w:rPr>
                <w:rFonts w:ascii="Times New Roman" w:hAnsi="Times New Roman" w:cs="Times New Roman"/>
              </w:rPr>
              <w:t>•</w:t>
            </w:r>
            <w:r w:rsidRPr="00810DD5">
              <w:rPr>
                <w:rFonts w:ascii="Times New Roman" w:hAnsi="Times New Roman" w:cs="Times New Roman"/>
              </w:rPr>
              <w:tab/>
              <w:t>Foster an understanding of the importance of caring for decorative objects as part of the human ecosystem.</w:t>
            </w:r>
          </w:p>
        </w:tc>
      </w:tr>
      <w:tr w:rsidR="00F70D88" w:rsidRPr="00567070" w14:paraId="6B326C47" w14:textId="77777777" w:rsidTr="00124B9F">
        <w:trPr>
          <w:trHeight w:val="105"/>
        </w:trPr>
        <w:tc>
          <w:tcPr>
            <w:tcW w:w="4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07C79" w14:textId="77777777" w:rsidR="00F70D88" w:rsidRPr="00F13C28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F13C28">
              <w:rPr>
                <w:rFonts w:ascii="Times New Roman" w:hAnsi="Times New Roman" w:cs="Times New Roman"/>
                <w:b/>
                <w:color w:val="00B050"/>
              </w:rPr>
              <w:t>Key CS elements: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0FE4" w14:textId="0799D3A3" w:rsidR="00F70D88" w:rsidRPr="001106FD" w:rsidRDefault="00F70D8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>
              <w:rPr>
                <w:rFonts w:ascii="Times New Roman" w:hAnsi="Times New Roman" w:cs="Times New Roman"/>
              </w:rPr>
              <w:t>Decomposition; P</w:t>
            </w:r>
            <w:r w:rsidRPr="001106FD">
              <w:rPr>
                <w:rFonts w:ascii="Times New Roman" w:hAnsi="Times New Roman" w:cs="Times New Roman"/>
              </w:rPr>
              <w:t>attern recognit</w:t>
            </w:r>
            <w:r>
              <w:rPr>
                <w:rFonts w:ascii="Times New Roman" w:hAnsi="Times New Roman" w:cs="Times New Roman"/>
              </w:rPr>
              <w:t>ion; Abstraction; A</w:t>
            </w:r>
            <w:r w:rsidRPr="001106FD">
              <w:rPr>
                <w:rFonts w:ascii="Times New Roman" w:hAnsi="Times New Roman" w:cs="Times New Roman"/>
              </w:rPr>
              <w:t>lgorithm design</w:t>
            </w:r>
            <w:r w:rsidR="00150856">
              <w:rPr>
                <w:rFonts w:ascii="Times New Roman" w:hAnsi="Times New Roman" w:cs="Times New Roman"/>
              </w:rPr>
              <w:t>.</w:t>
            </w:r>
          </w:p>
        </w:tc>
      </w:tr>
      <w:tr w:rsidR="00F70D88" w:rsidRPr="00567070" w14:paraId="0C4E4ADD" w14:textId="77777777" w:rsidTr="00124B9F">
        <w:trPr>
          <w:trHeight w:val="105"/>
        </w:trPr>
        <w:tc>
          <w:tcPr>
            <w:tcW w:w="469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870C074" w14:textId="50DF712B" w:rsidR="00F70D88" w:rsidRPr="00F13C28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F13C28">
              <w:rPr>
                <w:rFonts w:ascii="Times New Roman" w:hAnsi="Times New Roman" w:cs="Times New Roman"/>
                <w:b/>
                <w:color w:val="00B050"/>
              </w:rPr>
              <w:t xml:space="preserve">Age </w:t>
            </w:r>
            <w:r w:rsidR="00832864" w:rsidRPr="00F13C28">
              <w:rPr>
                <w:rFonts w:ascii="Times New Roman" w:hAnsi="Times New Roman" w:cs="Times New Roman"/>
                <w:b/>
                <w:color w:val="00B050"/>
              </w:rPr>
              <w:t>group: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893E1E7" w14:textId="259EDF88" w:rsidR="00F70D88" w:rsidRPr="001106FD" w:rsidRDefault="00D56FD4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>
              <w:rPr>
                <w:rFonts w:ascii="Times New Roman" w:hAnsi="Times New Roman" w:cs="Times New Roman"/>
                <w:b/>
                <w:color w:val="auto"/>
              </w:rPr>
              <w:t>1</w:t>
            </w:r>
            <w:r w:rsidR="00096A71">
              <w:rPr>
                <w:rFonts w:ascii="Times New Roman" w:hAnsi="Times New Roman" w:cs="Times New Roman"/>
                <w:b/>
                <w:color w:val="auto"/>
              </w:rPr>
              <w:t>0</w:t>
            </w:r>
            <w:r w:rsidR="002E0608">
              <w:rPr>
                <w:rFonts w:ascii="Times New Roman" w:hAnsi="Times New Roman" w:cs="Times New Roman"/>
                <w:b/>
                <w:color w:val="auto"/>
              </w:rPr>
              <w:t>-1</w:t>
            </w:r>
            <w:r w:rsidR="00832864">
              <w:rPr>
                <w:rFonts w:ascii="Times New Roman" w:hAnsi="Times New Roman" w:cs="Times New Roman"/>
                <w:b/>
                <w:color w:val="auto"/>
              </w:rPr>
              <w:t>2</w:t>
            </w:r>
            <w:r w:rsidR="00F70D88" w:rsidRPr="001106FD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6C5AE0">
              <w:rPr>
                <w:rFonts w:ascii="Times New Roman" w:hAnsi="Times New Roman" w:cs="Times New Roman"/>
                <w:b/>
                <w:color w:val="auto"/>
              </w:rPr>
              <w:t>years old</w:t>
            </w:r>
          </w:p>
        </w:tc>
      </w:tr>
      <w:tr w:rsidR="00F70D88" w:rsidRPr="00567070" w14:paraId="3C373DE1" w14:textId="77777777" w:rsidTr="00124B9F">
        <w:trPr>
          <w:trHeight w:val="105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AC200" w14:textId="77777777" w:rsidR="00F70D88" w:rsidRPr="00F13C28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F13C28">
              <w:rPr>
                <w:rFonts w:ascii="Times New Roman" w:hAnsi="Times New Roman" w:cs="Times New Roman"/>
                <w:b/>
                <w:color w:val="00B050"/>
              </w:rPr>
              <w:t>Learning situations:</w:t>
            </w:r>
          </w:p>
        </w:tc>
        <w:tc>
          <w:tcPr>
            <w:tcW w:w="2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138F0" w14:textId="1F984FFD" w:rsidR="00F70D88" w:rsidRPr="00A54861" w:rsidRDefault="00F13C28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A54861">
              <w:rPr>
                <w:rFonts w:ascii="Times New Roman" w:hAnsi="Times New Roman" w:cs="Times New Roman"/>
                <w:b/>
                <w:color w:val="auto"/>
              </w:rPr>
              <w:t>classroom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23F35" w14:textId="2BF842E9" w:rsidR="00F70D88" w:rsidRPr="00F13C28" w:rsidRDefault="00F13C28" w:rsidP="00F13C28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F13C28">
              <w:rPr>
                <w:rFonts w:ascii="Times New Roman" w:hAnsi="Times New Roman" w:cs="Times New Roman"/>
                <w:b/>
                <w:color w:val="00B050"/>
              </w:rPr>
              <w:t xml:space="preserve">Activity </w:t>
            </w:r>
            <w:r w:rsidR="00E156BA" w:rsidRPr="00F13C28">
              <w:rPr>
                <w:rFonts w:ascii="Times New Roman" w:hAnsi="Times New Roman" w:cs="Times New Roman"/>
                <w:b/>
                <w:color w:val="00B050"/>
              </w:rPr>
              <w:t>type:</w:t>
            </w:r>
            <w:r w:rsidRPr="00F13C28"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</w:tc>
        <w:tc>
          <w:tcPr>
            <w:tcW w:w="6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F9D02" w14:textId="75C9BF21" w:rsidR="00F70D88" w:rsidRPr="00F13C28" w:rsidRDefault="00832864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>
              <w:rPr>
                <w:rFonts w:ascii="Times New Roman" w:hAnsi="Times New Roman" w:cs="Times New Roman"/>
                <w:b/>
                <w:color w:val="auto"/>
              </w:rPr>
              <w:t>extra</w:t>
            </w:r>
            <w:r w:rsidR="00F70D88" w:rsidRPr="00F13C28">
              <w:rPr>
                <w:rFonts w:ascii="Times New Roman" w:hAnsi="Times New Roman" w:cs="Times New Roman"/>
                <w:b/>
                <w:color w:val="auto"/>
              </w:rPr>
              <w:t>curricular</w:t>
            </w:r>
          </w:p>
        </w:tc>
      </w:tr>
      <w:tr w:rsidR="00F70D88" w:rsidRPr="00567070" w14:paraId="736A1BF0" w14:textId="77777777" w:rsidTr="00124B9F">
        <w:trPr>
          <w:trHeight w:val="105"/>
        </w:trPr>
        <w:tc>
          <w:tcPr>
            <w:tcW w:w="469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DA6CC" w14:textId="2A51D1BE" w:rsidR="00F70D88" w:rsidRPr="00832864" w:rsidRDefault="00832864" w:rsidP="00124B9F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00B050"/>
              </w:rPr>
            </w:pPr>
            <w:r w:rsidRPr="00832864">
              <w:rPr>
                <w:rFonts w:ascii="Times New Roman" w:hAnsi="Times New Roman" w:cs="Times New Roman"/>
                <w:b/>
                <w:color w:val="00B050"/>
              </w:rPr>
              <w:t>Resources:</w:t>
            </w:r>
            <w:r>
              <w:rPr>
                <w:rFonts w:ascii="Times New Roman" w:hAnsi="Times New Roman" w:cs="Times New Roman"/>
                <w:b/>
                <w:color w:val="00B050"/>
              </w:rPr>
              <w:t xml:space="preserve"> </w:t>
            </w:r>
          </w:p>
        </w:tc>
        <w:tc>
          <w:tcPr>
            <w:tcW w:w="88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00424" w14:textId="6F7C994C" w:rsidR="00810DD5" w:rsidRPr="00810DD5" w:rsidRDefault="00810DD5" w:rsidP="00810DD5">
            <w:pPr>
              <w:pStyle w:val="Default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p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reserved lichens</w:t>
            </w:r>
            <w:r>
              <w:rPr>
                <w:rFonts w:ascii="Times New Roman" w:hAnsi="Times New Roman" w:cs="Times New Roman"/>
                <w:bCs/>
                <w:color w:val="auto"/>
              </w:rPr>
              <w:t>, c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ontainers or frames for creating green space</w:t>
            </w:r>
            <w:r>
              <w:rPr>
                <w:rFonts w:ascii="Times New Roman" w:hAnsi="Times New Roman" w:cs="Times New Roman"/>
                <w:bCs/>
                <w:color w:val="auto"/>
              </w:rPr>
              <w:t>, p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otting soil (optional)</w:t>
            </w:r>
            <w:r>
              <w:rPr>
                <w:rFonts w:ascii="Times New Roman" w:hAnsi="Times New Roman" w:cs="Times New Roman"/>
                <w:bCs/>
                <w:color w:val="auto"/>
              </w:rPr>
              <w:t>,</w:t>
            </w:r>
          </w:p>
          <w:p w14:paraId="7404B394" w14:textId="6677BE55" w:rsidR="00F70D88" w:rsidRPr="00832864" w:rsidRDefault="00810DD5" w:rsidP="00810DD5">
            <w:pPr>
              <w:pStyle w:val="Default"/>
              <w:rPr>
                <w:rFonts w:ascii="Times New Roman" w:hAnsi="Times New Roman" w:cs="Times New Roman"/>
                <w:bCs/>
                <w:color w:val="00B050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d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ecorative elements (optional)</w:t>
            </w:r>
            <w:r>
              <w:rPr>
                <w:rFonts w:ascii="Times New Roman" w:hAnsi="Times New Roman" w:cs="Times New Roman"/>
                <w:bCs/>
                <w:color w:val="auto"/>
              </w:rPr>
              <w:t>, i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nformational resources about lichens</w:t>
            </w:r>
            <w:r w:rsidR="00832864" w:rsidRPr="00832864">
              <w:rPr>
                <w:rFonts w:ascii="Times New Roman" w:hAnsi="Times New Roman" w:cs="Times New Roman"/>
                <w:bCs/>
                <w:color w:val="auto"/>
              </w:rPr>
              <w:t>, silicone glue gun, silicone sticks, protective gloves, A3 sheet (for sketch), pencil</w:t>
            </w:r>
            <w:r w:rsidR="0044538C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</w:tc>
      </w:tr>
      <w:tr w:rsidR="00F70D88" w:rsidRPr="00567070" w14:paraId="79C2AA7A" w14:textId="77777777" w:rsidTr="006C5AE0">
        <w:trPr>
          <w:trHeight w:val="105"/>
        </w:trPr>
        <w:tc>
          <w:tcPr>
            <w:tcW w:w="13575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FF40E" w14:textId="50F3D052" w:rsidR="00F70D88" w:rsidRPr="00783F15" w:rsidRDefault="00F13C28" w:rsidP="00783F15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color w:val="00B050"/>
                <w:sz w:val="21"/>
                <w:szCs w:val="21"/>
              </w:rPr>
            </w:pPr>
            <w:r w:rsidRPr="00F13C28">
              <w:rPr>
                <w:rFonts w:ascii="Times New Roman" w:hAnsi="Times New Roman" w:cs="Times New Roman"/>
                <w:b/>
                <w:color w:val="00B050"/>
              </w:rPr>
              <w:t>Learning development</w:t>
            </w:r>
            <w:r w:rsidRPr="00F13C28">
              <w:rPr>
                <w:rFonts w:ascii="Times New Roman" w:hAnsi="Times New Roman" w:cs="Times New Roman"/>
                <w:b/>
                <w:color w:val="00B050"/>
                <w:sz w:val="21"/>
                <w:szCs w:val="21"/>
              </w:rPr>
              <w:t>:</w:t>
            </w:r>
          </w:p>
        </w:tc>
      </w:tr>
      <w:tr w:rsidR="00F70D88" w:rsidRPr="00567070" w14:paraId="1722CF9F" w14:textId="77777777" w:rsidTr="006C5AE0">
        <w:trPr>
          <w:trHeight w:val="1644"/>
        </w:trPr>
        <w:tc>
          <w:tcPr>
            <w:tcW w:w="135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31204" w14:textId="77777777" w:rsidR="00F13C28" w:rsidRDefault="00F13C28" w:rsidP="006C5AE0">
            <w:pPr>
              <w:pBdr>
                <w:bottom w:val="single" w:sz="4" w:space="1" w:color="auto"/>
              </w:pBd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6F0795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Problem definition: </w:t>
            </w:r>
          </w:p>
          <w:p w14:paraId="5EEEBEF1" w14:textId="579369AD" w:rsidR="008946FF" w:rsidRDefault="008946FF" w:rsidP="006C5AE0">
            <w:pPr>
              <w:pBdr>
                <w:bottom w:val="single" w:sz="4" w:space="1" w:color="auto"/>
              </w:pBd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  <w:r w:rsidRPr="008946FF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We </w:t>
            </w:r>
            <w:r w:rsid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will </w:t>
            </w:r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mak</w:t>
            </w:r>
            <w:r w:rsid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e</w:t>
            </w:r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a green </w:t>
            </w:r>
            <w:r w:rsid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using</w:t>
            </w:r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preserved lichens to regulate the humidity in a room, a process which is particularly important for human health: breathing, sound-absorbing effect, anti-stress effect. Lichens have been used by humans in food, in pharmacies and to produce pigments.  Even </w:t>
            </w:r>
            <w:proofErr w:type="spellStart"/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stabilised</w:t>
            </w:r>
            <w:proofErr w:type="spellEnd"/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lichens have an active role </w:t>
            </w:r>
            <w:r w:rsidR="002D51B4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in</w:t>
            </w:r>
            <w:r w:rsidR="002575CA" w:rsidRPr="002575CA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the surrounding air. At the same time, lichens cannot be kept in very dry air. Students will learn that a decorative object can be considered part of the human ecosystem, so the student should take care of it to provide its benefits: a green space that is easy to maintain and of decorative value.</w:t>
            </w:r>
          </w:p>
          <w:p w14:paraId="5109DB1B" w14:textId="77777777" w:rsidR="002D51B4" w:rsidRPr="008946FF" w:rsidRDefault="002D51B4" w:rsidP="00FB60F6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</w:pPr>
          </w:p>
          <w:p w14:paraId="47A3E03E" w14:textId="24BA1DA5" w:rsidR="00F70D88" w:rsidRDefault="00F70D88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1106FD">
              <w:rPr>
                <w:rFonts w:ascii="Times New Roman" w:hAnsi="Times New Roman" w:cs="Times New Roman"/>
                <w:b/>
                <w:color w:val="auto"/>
              </w:rPr>
              <w:lastRenderedPageBreak/>
              <w:t>I</w:t>
            </w:r>
            <w:r w:rsidRPr="001106FD">
              <w:rPr>
                <w:rFonts w:ascii="Times New Roman" w:hAnsi="Times New Roman" w:cs="Times New Roman"/>
                <w:color w:val="auto"/>
              </w:rPr>
              <w:t>.</w:t>
            </w:r>
            <w:r w:rsidR="00A968FC">
              <w:rPr>
                <w:rFonts w:ascii="Times New Roman" w:hAnsi="Times New Roman" w:cs="Times New Roman"/>
                <w:b/>
                <w:color w:val="auto"/>
              </w:rPr>
              <w:t xml:space="preserve"> Decomposition</w:t>
            </w:r>
            <w:r w:rsidR="00810DD5">
              <w:rPr>
                <w:rFonts w:ascii="Times New Roman" w:hAnsi="Times New Roman" w:cs="Times New Roman"/>
                <w:b/>
                <w:color w:val="auto"/>
              </w:rPr>
              <w:t xml:space="preserve"> (10 minutes)</w:t>
            </w:r>
          </w:p>
          <w:p w14:paraId="3B5AD7D4" w14:textId="7FCBA7EA" w:rsidR="00810DD5" w:rsidRPr="00810DD5" w:rsidRDefault="002575CA" w:rsidP="00810DD5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2575CA">
              <w:rPr>
                <w:rFonts w:ascii="Times New Roman" w:hAnsi="Times New Roman" w:cs="Times New Roman"/>
                <w:bCs/>
                <w:color w:val="auto"/>
              </w:rPr>
              <w:t>1.</w:t>
            </w:r>
            <w:r w:rsidR="00810DD5">
              <w:t xml:space="preserve"> </w:t>
            </w:r>
            <w:r w:rsidR="00810DD5" w:rsidRPr="00810DD5">
              <w:rPr>
                <w:rFonts w:ascii="Times New Roman" w:hAnsi="Times New Roman" w:cs="Times New Roman"/>
                <w:bCs/>
                <w:color w:val="auto"/>
              </w:rPr>
              <w:t>Explain the purpose of the lesson: to create a green space using preserved lichens for regulating humidity and promoting human health.</w:t>
            </w:r>
          </w:p>
          <w:p w14:paraId="4862C0AC" w14:textId="4D5C4512" w:rsidR="002575CA" w:rsidRPr="00287B45" w:rsidRDefault="00810DD5" w:rsidP="00810DD5">
            <w:pPr>
              <w:pStyle w:val="Default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 xml:space="preserve">2. </w:t>
            </w:r>
            <w:r w:rsidRPr="00810DD5">
              <w:rPr>
                <w:rFonts w:ascii="Times New Roman" w:hAnsi="Times New Roman" w:cs="Times New Roman"/>
                <w:bCs/>
                <w:color w:val="auto"/>
              </w:rPr>
              <w:t>Break down the components of the lesson: understanding the benefits of lichens, designing, and creating the green space, and learning to care for it.</w:t>
            </w:r>
          </w:p>
          <w:p w14:paraId="435DA5BE" w14:textId="07511897" w:rsidR="00287B45" w:rsidRPr="00287B45" w:rsidRDefault="00287B45" w:rsidP="00287B45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</w:p>
          <w:p w14:paraId="7A9E6C93" w14:textId="7105968E" w:rsidR="00A14714" w:rsidRDefault="007659EA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287518">
              <w:rPr>
                <w:rFonts w:ascii="Times New Roman" w:hAnsi="Times New Roman" w:cs="Times New Roman"/>
                <w:b/>
                <w:color w:val="auto"/>
              </w:rPr>
              <w:t xml:space="preserve">II. </w:t>
            </w:r>
            <w:r w:rsidR="00A968FC" w:rsidRPr="001106FD">
              <w:rPr>
                <w:rFonts w:ascii="Times New Roman" w:hAnsi="Times New Roman" w:cs="Times New Roman"/>
                <w:b/>
                <w:color w:val="auto"/>
              </w:rPr>
              <w:t xml:space="preserve">Pattern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r</w:t>
            </w:r>
            <w:r w:rsidR="00A968FC" w:rsidRPr="001106FD">
              <w:rPr>
                <w:rFonts w:ascii="Times New Roman" w:hAnsi="Times New Roman" w:cs="Times New Roman"/>
                <w:b/>
                <w:color w:val="auto"/>
              </w:rPr>
              <w:t>ecognition</w:t>
            </w:r>
            <w:r w:rsidR="00305BE8" w:rsidRPr="001106FD">
              <w:rPr>
                <w:rFonts w:ascii="Times New Roman" w:hAnsi="Times New Roman" w:cs="Times New Roman"/>
                <w:b/>
                <w:color w:val="auto"/>
              </w:rPr>
              <w:t>:</w:t>
            </w:r>
          </w:p>
          <w:p w14:paraId="6C60E575" w14:textId="77777777" w:rsidR="00810DD5" w:rsidRPr="00810DD5" w:rsidRDefault="00810DD5" w:rsidP="00810DD5">
            <w:pPr>
              <w:pStyle w:val="Default"/>
              <w:numPr>
                <w:ilvl w:val="0"/>
                <w:numId w:val="24"/>
              </w:numPr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Discuss the patterns and characteristics of lichens, including their ability to regulate humidity, absorb sound, and provide anti-stress effects.</w:t>
            </w:r>
          </w:p>
          <w:p w14:paraId="5C4FAAA5" w14:textId="77777777" w:rsidR="00810DD5" w:rsidRPr="00810DD5" w:rsidRDefault="00810DD5" w:rsidP="00810DD5">
            <w:pPr>
              <w:pStyle w:val="Default"/>
              <w:numPr>
                <w:ilvl w:val="0"/>
                <w:numId w:val="24"/>
              </w:numPr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Help students recognize the role of lichens in human history, such as their use in food, medicine, and pigment production.</w:t>
            </w:r>
          </w:p>
          <w:p w14:paraId="77526091" w14:textId="77777777" w:rsidR="00810DD5" w:rsidRDefault="00810DD5" w:rsidP="00810DD5">
            <w:pPr>
              <w:pStyle w:val="Default"/>
              <w:numPr>
                <w:ilvl w:val="0"/>
                <w:numId w:val="24"/>
              </w:numPr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Encourage students to identify patterns in the ways lichens interact with their environment.</w:t>
            </w:r>
          </w:p>
          <w:p w14:paraId="52AF0CC5" w14:textId="526C7D99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Texture and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s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tructure:</w:t>
            </w:r>
          </w:p>
          <w:p w14:paraId="2089C526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Identify recurring patterns in the texture and structure of lichens, such as the arrangement of lobes, branches, or thalli.</w:t>
            </w:r>
          </w:p>
          <w:p w14:paraId="605D05A4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Recognize the distinctive surface patterns, including ridges, cracks, or soredia, which are important for species identification.</w:t>
            </w:r>
          </w:p>
          <w:p w14:paraId="6BAE3F50" w14:textId="592330A5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Color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v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ariations:</w:t>
            </w:r>
          </w:p>
          <w:p w14:paraId="16BFDEFE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Notice patterns in color variations among different lichen species, ranging from vibrant greens, yellows, and oranges to muted grays, browns, and blacks.</w:t>
            </w:r>
          </w:p>
          <w:p w14:paraId="59DA84B9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Observe how color patterns may vary within a single lichen species based on environmental factors like light exposure and moisture levels.</w:t>
            </w:r>
          </w:p>
          <w:p w14:paraId="2F228DDE" w14:textId="57262E1D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Habitat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p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references:</w:t>
            </w:r>
          </w:p>
          <w:p w14:paraId="5BA93D43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Recognize patterns in lichen distribution and habitat preferences, such as their affinity for specific substrates like rocks, trees, or soil.</w:t>
            </w:r>
          </w:p>
          <w:p w14:paraId="465FC149" w14:textId="3F3D1A18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Identify common patterns in lichen communities based on ecological factors like altitude, humidity, and pollution levels.</w:t>
            </w:r>
          </w:p>
          <w:p w14:paraId="6286F212" w14:textId="6F4B9ECD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Growth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f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orms:</w:t>
            </w:r>
          </w:p>
          <w:p w14:paraId="6E019399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Notice patterns in lichen growth forms, including crustose, foliose, and fruticose types, each exhibiting characteristic shapes and growth patterns.</w:t>
            </w:r>
          </w:p>
          <w:p w14:paraId="4D884679" w14:textId="7777777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Identify recurring growth patterns, such as concentric rings or radial branching, which reflect the underlying biological processes of lichen development.</w:t>
            </w:r>
          </w:p>
          <w:p w14:paraId="00046D66" w14:textId="12C71C41" w:rsidR="00810DD5" w:rsidRPr="00810DD5" w:rsidRDefault="00810DD5" w:rsidP="006C5AE0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Species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a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ssociations:</w:t>
            </w:r>
          </w:p>
          <w:p w14:paraId="44E58293" w14:textId="77777777" w:rsidR="00810DD5" w:rsidRPr="00810DD5" w:rsidRDefault="00810DD5" w:rsidP="006C5AE0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Recognize patterns in lichen associations with other organisms, such as symbiotic relationships with algae or cyanobacteria.</w:t>
            </w:r>
          </w:p>
          <w:p w14:paraId="33CF14CD" w14:textId="77777777" w:rsidR="00810DD5" w:rsidRPr="00810DD5" w:rsidRDefault="00810DD5" w:rsidP="006C5AE0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Identify characteristic patterns of lichen colonization on substrates and their interactions with surrounding plant and microbial communities.</w:t>
            </w:r>
          </w:p>
          <w:p w14:paraId="2A5DC42E" w14:textId="6B6E10F6" w:rsidR="00810DD5" w:rsidRPr="00810DD5" w:rsidRDefault="00810DD5" w:rsidP="006C5AE0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b/>
                <w:bCs/>
                <w:noProof/>
              </w:rPr>
            </w:pP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 xml:space="preserve">Environmental </w:t>
            </w:r>
            <w:r w:rsidR="00150856">
              <w:rPr>
                <w:rFonts w:ascii="Times New Roman" w:hAnsi="Times New Roman" w:cs="Times New Roman"/>
                <w:b/>
                <w:bCs/>
                <w:noProof/>
              </w:rPr>
              <w:t>i</w:t>
            </w:r>
            <w:r w:rsidRPr="00810DD5">
              <w:rPr>
                <w:rFonts w:ascii="Times New Roman" w:hAnsi="Times New Roman" w:cs="Times New Roman"/>
                <w:b/>
                <w:bCs/>
                <w:noProof/>
              </w:rPr>
              <w:t>ndicators:</w:t>
            </w:r>
          </w:p>
          <w:p w14:paraId="6A3BEC07" w14:textId="77777777" w:rsidR="00810DD5" w:rsidRPr="00810DD5" w:rsidRDefault="00810DD5" w:rsidP="006C5AE0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Learn to recognize patterns in lichen sensitivity to environmental factors like air quality, pollution levels, and climate conditions.</w:t>
            </w:r>
          </w:p>
          <w:p w14:paraId="792D0646" w14:textId="261EDEB7" w:rsidR="00810DD5" w:rsidRPr="00810DD5" w:rsidRDefault="00810DD5" w:rsidP="00810DD5">
            <w:pPr>
              <w:pStyle w:val="Default"/>
              <w:ind w:left="360"/>
              <w:jc w:val="both"/>
              <w:rPr>
                <w:rFonts w:ascii="Times New Roman" w:hAnsi="Times New Roman" w:cs="Times New Roman"/>
                <w:noProof/>
              </w:rPr>
            </w:pPr>
            <w:r w:rsidRPr="00810DD5">
              <w:rPr>
                <w:rFonts w:ascii="Times New Roman" w:hAnsi="Times New Roman" w:cs="Times New Roman"/>
                <w:noProof/>
              </w:rPr>
              <w:t>•</w:t>
            </w:r>
            <w:r w:rsidRPr="00810DD5">
              <w:rPr>
                <w:rFonts w:ascii="Times New Roman" w:hAnsi="Times New Roman" w:cs="Times New Roman"/>
                <w:noProof/>
              </w:rPr>
              <w:tab/>
              <w:t>Use lichen patterns as bioindicators to assess environmental health and monitor ecosystem changes over time.</w:t>
            </w:r>
          </w:p>
          <w:p w14:paraId="69A9134B" w14:textId="77777777" w:rsidR="00810DD5" w:rsidRDefault="00810DD5" w:rsidP="00810DD5">
            <w:pPr>
              <w:pStyle w:val="Default"/>
              <w:spacing w:line="276" w:lineRule="auto"/>
              <w:jc w:val="both"/>
              <w:rPr>
                <w:noProof/>
              </w:rPr>
            </w:pPr>
          </w:p>
          <w:p w14:paraId="0C95ADEE" w14:textId="21221596" w:rsidR="00DF085A" w:rsidRDefault="00F70D88" w:rsidP="00FB60F6">
            <w:pPr>
              <w:pStyle w:val="Default"/>
              <w:spacing w:line="276" w:lineRule="auto"/>
              <w:jc w:val="both"/>
              <w:rPr>
                <w:noProof/>
              </w:rPr>
            </w:pPr>
            <w:r w:rsidRPr="001106FD">
              <w:rPr>
                <w:rFonts w:ascii="Times New Roman" w:hAnsi="Times New Roman" w:cs="Times New Roman"/>
                <w:b/>
                <w:color w:val="auto"/>
              </w:rPr>
              <w:t>I</w:t>
            </w:r>
            <w:r w:rsidR="00A968FC">
              <w:rPr>
                <w:rFonts w:ascii="Times New Roman" w:hAnsi="Times New Roman" w:cs="Times New Roman"/>
                <w:b/>
                <w:color w:val="auto"/>
              </w:rPr>
              <w:t>II</w:t>
            </w:r>
            <w:r>
              <w:rPr>
                <w:rFonts w:ascii="Times New Roman" w:hAnsi="Times New Roman" w:cs="Times New Roman"/>
                <w:color w:val="auto"/>
              </w:rPr>
              <w:t xml:space="preserve">. </w:t>
            </w:r>
            <w:r w:rsidR="00A968FC" w:rsidRPr="001106FD">
              <w:rPr>
                <w:rFonts w:ascii="Times New Roman" w:hAnsi="Times New Roman" w:cs="Times New Roman"/>
                <w:b/>
                <w:color w:val="auto"/>
              </w:rPr>
              <w:t>A</w:t>
            </w:r>
            <w:r w:rsidR="00810DD5">
              <w:rPr>
                <w:rFonts w:ascii="Times New Roman" w:hAnsi="Times New Roman" w:cs="Times New Roman"/>
                <w:b/>
                <w:color w:val="auto"/>
              </w:rPr>
              <w:t>bstraction</w:t>
            </w:r>
            <w:r w:rsidR="00305BE8" w:rsidRPr="00287518">
              <w:rPr>
                <w:rFonts w:ascii="Times New Roman" w:hAnsi="Times New Roman" w:cs="Times New Roman"/>
                <w:b/>
                <w:color w:val="auto"/>
              </w:rPr>
              <w:t>:</w:t>
            </w:r>
            <w:r w:rsidR="00305BE8">
              <w:rPr>
                <w:noProof/>
              </w:rPr>
              <w:t xml:space="preserve"> </w:t>
            </w:r>
          </w:p>
          <w:p w14:paraId="30491437" w14:textId="63136E94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Discuss the importance of caring for the green space to ensure its longevity and effectiveness in providing health benefits.</w:t>
            </w:r>
          </w:p>
          <w:p w14:paraId="7E9944F6" w14:textId="57AD4F60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Help students understand the broader implications of incorporating green spaces into indoor environments.</w:t>
            </w:r>
          </w:p>
          <w:p w14:paraId="58F7A067" w14:textId="2ECAFFFA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Focus on the unique characteristics of lichens, including their structure, texture, color variations, and natural patterns.</w:t>
            </w:r>
          </w:p>
          <w:p w14:paraId="2ED1862E" w14:textId="3CCAD517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Identify the versatility of lichens as decorative elements, ranging from small, intricate pieces to larger arrangements that mimic natural habitats.</w:t>
            </w:r>
          </w:p>
          <w:p w14:paraId="371568BB" w14:textId="4C5DA0D5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Abstract the concept of lichens as more than just biological organisms but also as aesthetic components that contribute to the visual appeal of indoor spaces.</w:t>
            </w:r>
          </w:p>
          <w:p w14:paraId="2CF6C829" w14:textId="6A97D5A6" w:rsidR="00810DD5" w:rsidRPr="00810DD5" w:rsidRDefault="00810DD5" w:rsidP="00930AF0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Recognize the decorative value of lichens in interior design, where they can add texture, depth, and natural beauty to room decor.</w:t>
            </w:r>
          </w:p>
          <w:p w14:paraId="12698804" w14:textId="132B332D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Abstract lichens as representatives of the natural world and essential components of ecosystems.</w:t>
            </w:r>
          </w:p>
          <w:p w14:paraId="7593C0FD" w14:textId="7B56FC1E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Highlight the role of lichens in indoor environments, where they contribute to air quality, humidity regulation, and overall well-being.</w:t>
            </w:r>
          </w:p>
          <w:p w14:paraId="405FAB50" w14:textId="531302A2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Abstract the ecological significance of lichens and their role in environmental health and sustainability.</w:t>
            </w:r>
          </w:p>
          <w:p w14:paraId="313BEA37" w14:textId="1B58E4E2" w:rsidR="00810DD5" w:rsidRPr="00810DD5" w:rsidRDefault="00810DD5" w:rsidP="00810DD5">
            <w:pPr>
              <w:pStyle w:val="Default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10DD5">
              <w:rPr>
                <w:rFonts w:ascii="Times New Roman" w:hAnsi="Times New Roman" w:cs="Times New Roman"/>
                <w:bCs/>
                <w:color w:val="auto"/>
              </w:rPr>
              <w:t>Foster an understanding of the broader implications of incorporating natural elements like lichens into indoor spaces, promoting awareness of ecological principles and conservation efforts.</w:t>
            </w:r>
          </w:p>
          <w:p w14:paraId="0D293560" w14:textId="77777777" w:rsidR="00810DD5" w:rsidRDefault="00810DD5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</w:p>
          <w:p w14:paraId="39B5DD6D" w14:textId="7A77F89A" w:rsidR="00A968FC" w:rsidRDefault="00A968FC" w:rsidP="00A968FC">
            <w:pPr>
              <w:pStyle w:val="Default"/>
              <w:spacing w:line="276" w:lineRule="auto"/>
              <w:jc w:val="both"/>
              <w:rPr>
                <w:noProof/>
              </w:rPr>
            </w:pPr>
            <w:r w:rsidRPr="001106FD">
              <w:rPr>
                <w:rFonts w:ascii="Times New Roman" w:hAnsi="Times New Roman" w:cs="Times New Roman"/>
                <w:b/>
                <w:color w:val="auto"/>
              </w:rPr>
              <w:t>I</w:t>
            </w:r>
            <w:r>
              <w:rPr>
                <w:rFonts w:ascii="Times New Roman" w:hAnsi="Times New Roman" w:cs="Times New Roman"/>
                <w:b/>
                <w:color w:val="auto"/>
              </w:rPr>
              <w:t>V</w:t>
            </w:r>
            <w:r>
              <w:rPr>
                <w:rFonts w:ascii="Times New Roman" w:hAnsi="Times New Roman" w:cs="Times New Roman"/>
                <w:color w:val="auto"/>
              </w:rPr>
              <w:t xml:space="preserve">. </w:t>
            </w:r>
            <w:r w:rsidRPr="00287518">
              <w:rPr>
                <w:rFonts w:ascii="Times New Roman" w:hAnsi="Times New Roman" w:cs="Times New Roman"/>
                <w:b/>
                <w:color w:val="auto"/>
              </w:rPr>
              <w:t>A</w:t>
            </w:r>
            <w:r w:rsidR="00810DD5">
              <w:rPr>
                <w:rFonts w:ascii="Times New Roman" w:hAnsi="Times New Roman" w:cs="Times New Roman"/>
                <w:b/>
                <w:color w:val="auto"/>
              </w:rPr>
              <w:t>lgorithm design</w:t>
            </w:r>
            <w:r w:rsidRPr="00287518">
              <w:rPr>
                <w:rFonts w:ascii="Times New Roman" w:hAnsi="Times New Roman" w:cs="Times New Roman"/>
                <w:b/>
                <w:color w:val="auto"/>
              </w:rPr>
              <w:t>:</w:t>
            </w:r>
            <w:r>
              <w:rPr>
                <w:noProof/>
              </w:rPr>
              <w:t xml:space="preserve"> </w:t>
            </w:r>
          </w:p>
          <w:p w14:paraId="311512C9" w14:textId="031EC6D8" w:rsidR="00F43E15" w:rsidRPr="00F43E15" w:rsidRDefault="00F43E15" w:rsidP="00F43E15">
            <w:pPr>
              <w:pStyle w:val="Default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Provide students with step-by-step instructions for creating their green space using preserved lichens.</w:t>
            </w:r>
          </w:p>
          <w:p w14:paraId="107E68F0" w14:textId="321DF5D7" w:rsidR="00F43E15" w:rsidRPr="00F43E15" w:rsidRDefault="00F43E15" w:rsidP="00F43E15">
            <w:pPr>
              <w:pStyle w:val="Default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Demonstrate how to assemble the containers or frames and arrange the lichens in a visually appealing manner.</w:t>
            </w:r>
          </w:p>
          <w:p w14:paraId="5C8C7057" w14:textId="426D07A1" w:rsidR="00F43E15" w:rsidRPr="00F43E15" w:rsidRDefault="00F43E15" w:rsidP="00F43E15">
            <w:pPr>
              <w:pStyle w:val="Default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Discuss the importance of selecting appropriate locations for the green space to optimize its benefits for humidity regulation and aesthetics.</w:t>
            </w:r>
          </w:p>
          <w:p w14:paraId="726092A2" w14:textId="3D1FF41F" w:rsidR="00F43E15" w:rsidRPr="00F43E15" w:rsidRDefault="00F43E15" w:rsidP="00F43E15">
            <w:pPr>
              <w:pStyle w:val="Default"/>
              <w:numPr>
                <w:ilvl w:val="0"/>
                <w:numId w:val="27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Outline guidelines for caring for the green space, including watering (if necessary) and cleaning.</w:t>
            </w:r>
          </w:p>
          <w:p w14:paraId="7DE63D0B" w14:textId="19479809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1: Identify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d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ecorating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n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eeds:</w:t>
            </w:r>
          </w:p>
          <w:p w14:paraId="04C0DA4B" w14:textId="262849FF" w:rsidR="00F43E15" w:rsidRPr="00F43E15" w:rsidRDefault="00F43E15" w:rsidP="00F43E15">
            <w:pPr>
              <w:pStyle w:val="Default"/>
              <w:numPr>
                <w:ilvl w:val="0"/>
                <w:numId w:val="29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Assess the room to determine where decorative elements are needed.</w:t>
            </w:r>
          </w:p>
          <w:p w14:paraId="75831622" w14:textId="4887E7CF" w:rsidR="00F43E15" w:rsidRPr="00F43E15" w:rsidRDefault="00F43E15" w:rsidP="00F43E15">
            <w:pPr>
              <w:pStyle w:val="Default"/>
              <w:numPr>
                <w:ilvl w:val="0"/>
                <w:numId w:val="29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Consider areas such as walls, shelves, tables, and other surfaces that could benefit from lichen decorations.</w:t>
            </w:r>
          </w:p>
          <w:p w14:paraId="40F4FA9B" w14:textId="25E991FA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2: Select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l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ichens:</w:t>
            </w:r>
          </w:p>
          <w:p w14:paraId="113EE7A6" w14:textId="29A1FC44" w:rsidR="00F43E15" w:rsidRPr="00F43E15" w:rsidRDefault="00F43E15" w:rsidP="00F43E15">
            <w:pPr>
              <w:pStyle w:val="Default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Choose preserved lichens that suit the desired aesthetic and theme of the room.</w:t>
            </w:r>
          </w:p>
          <w:p w14:paraId="35498EE4" w14:textId="5EAF4D8B" w:rsidR="00F43E15" w:rsidRPr="00F43E15" w:rsidRDefault="00F43E15" w:rsidP="00F43E15">
            <w:pPr>
              <w:pStyle w:val="Default"/>
              <w:numPr>
                <w:ilvl w:val="0"/>
                <w:numId w:val="31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Consider factors such as color, texture, and shape when selecting lichens.</w:t>
            </w:r>
          </w:p>
          <w:p w14:paraId="61FB9485" w14:textId="55308B6C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3: Plan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p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lacement:</w:t>
            </w:r>
          </w:p>
          <w:p w14:paraId="0B7DAE67" w14:textId="556FBAE1" w:rsidR="00F43E15" w:rsidRPr="00F43E15" w:rsidRDefault="00F43E15" w:rsidP="00F43E15">
            <w:pPr>
              <w:pStyle w:val="Default"/>
              <w:numPr>
                <w:ilvl w:val="1"/>
                <w:numId w:val="34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Decide where to place the lichen decorations within the room.</w:t>
            </w:r>
          </w:p>
          <w:p w14:paraId="6F985119" w14:textId="1C5AF6CA" w:rsidR="00F43E15" w:rsidRPr="00F43E15" w:rsidRDefault="00F43E15" w:rsidP="00F43E15">
            <w:pPr>
              <w:pStyle w:val="Default"/>
              <w:numPr>
                <w:ilvl w:val="1"/>
                <w:numId w:val="34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lastRenderedPageBreak/>
              <w:t>Consider creating focal points or accentuating existing features with lichen arrangements.</w:t>
            </w:r>
          </w:p>
          <w:p w14:paraId="416C2850" w14:textId="34D319E0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4: Prepare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s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urfaces:</w:t>
            </w:r>
          </w:p>
          <w:p w14:paraId="6D536531" w14:textId="560FD8AA" w:rsidR="00F43E15" w:rsidRPr="00F43E15" w:rsidRDefault="00F43E15" w:rsidP="00F43E15">
            <w:pPr>
              <w:pStyle w:val="Default"/>
              <w:numPr>
                <w:ilvl w:val="1"/>
                <w:numId w:val="36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Clean and prepare the surfaces where the lichens will be attached.</w:t>
            </w:r>
          </w:p>
          <w:p w14:paraId="335E0ABA" w14:textId="38F7D305" w:rsidR="00F43E15" w:rsidRPr="00F43E15" w:rsidRDefault="00F43E15" w:rsidP="00F43E15">
            <w:pPr>
              <w:pStyle w:val="Default"/>
              <w:numPr>
                <w:ilvl w:val="1"/>
                <w:numId w:val="36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Ensure that surfaces are dry and free of dust or debris to promote adhesion.</w:t>
            </w:r>
          </w:p>
          <w:p w14:paraId="39CE5A36" w14:textId="55FC92B3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5: Attach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l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ichens:</w:t>
            </w:r>
          </w:p>
          <w:p w14:paraId="3C679EE3" w14:textId="227E78E1" w:rsidR="00F43E15" w:rsidRPr="00F43E15" w:rsidRDefault="00F43E15" w:rsidP="00F43E15">
            <w:pPr>
              <w:pStyle w:val="Default"/>
              <w:numPr>
                <w:ilvl w:val="1"/>
                <w:numId w:val="38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Apply adhesive to the back of each lichen piece.</w:t>
            </w:r>
          </w:p>
          <w:p w14:paraId="6E473910" w14:textId="68F01558" w:rsidR="00F43E15" w:rsidRPr="00F43E15" w:rsidRDefault="00F43E15" w:rsidP="00F43E15">
            <w:pPr>
              <w:pStyle w:val="Default"/>
              <w:numPr>
                <w:ilvl w:val="1"/>
                <w:numId w:val="38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Carefully press the lichens onto the selected surfaces, ensuring proper adhesion.</w:t>
            </w:r>
          </w:p>
          <w:p w14:paraId="3D650968" w14:textId="5D6FC75B" w:rsidR="00F43E15" w:rsidRPr="00F43E15" w:rsidRDefault="00F43E15" w:rsidP="00F43E15">
            <w:pPr>
              <w:pStyle w:val="Default"/>
              <w:numPr>
                <w:ilvl w:val="1"/>
                <w:numId w:val="38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Arrange the lichens according to the planned placement, creating visually appealing compositions.</w:t>
            </w:r>
          </w:p>
          <w:p w14:paraId="6826B884" w14:textId="45CACDBA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6: Enhance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d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ecorations (Optional):</w:t>
            </w:r>
          </w:p>
          <w:p w14:paraId="308182B6" w14:textId="2E9D0B2B" w:rsidR="00F43E15" w:rsidRPr="00F43E15" w:rsidRDefault="00F43E15" w:rsidP="00F43E15">
            <w:pPr>
              <w:pStyle w:val="Default"/>
              <w:numPr>
                <w:ilvl w:val="1"/>
                <w:numId w:val="40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Incorporate additional decorative elements such as frames, containers, or lighting to complement the lichen arrangements.</w:t>
            </w:r>
          </w:p>
          <w:p w14:paraId="73804306" w14:textId="59C24597" w:rsidR="00F43E15" w:rsidRPr="00F43E15" w:rsidRDefault="00F43E15" w:rsidP="00F43E15">
            <w:pPr>
              <w:pStyle w:val="Default"/>
              <w:numPr>
                <w:ilvl w:val="1"/>
                <w:numId w:val="40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Experiment with different arrangements and combinations to achieve the desired aesthetic.</w:t>
            </w:r>
          </w:p>
          <w:p w14:paraId="1A984541" w14:textId="3C7E238F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>Step 7: Evaluat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ion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:</w:t>
            </w:r>
          </w:p>
          <w:p w14:paraId="5EA57CB1" w14:textId="777865B6" w:rsidR="00F43E15" w:rsidRPr="00F43E15" w:rsidRDefault="00F43E15" w:rsidP="00F43E15">
            <w:pPr>
              <w:pStyle w:val="Default"/>
              <w:numPr>
                <w:ilvl w:val="1"/>
                <w:numId w:val="42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Step back and evaluate the overall appearance of the room with the lichen decorations.</w:t>
            </w:r>
          </w:p>
          <w:p w14:paraId="0DAD8758" w14:textId="60E2E0B1" w:rsidR="00F43E15" w:rsidRPr="00F43E15" w:rsidRDefault="00F43E15" w:rsidP="00F43E15">
            <w:pPr>
              <w:pStyle w:val="Default"/>
              <w:numPr>
                <w:ilvl w:val="1"/>
                <w:numId w:val="42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Make any necessary adjustments to the placement or composition of the lichens to achieve balance and harmony in the room.</w:t>
            </w:r>
          </w:p>
          <w:p w14:paraId="552DE3CE" w14:textId="23F0B41A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>Step 8: Maintenance:</w:t>
            </w:r>
          </w:p>
          <w:p w14:paraId="5C892F73" w14:textId="72721782" w:rsidR="00F43E15" w:rsidRPr="00F43E15" w:rsidRDefault="00F43E15" w:rsidP="00F43E15">
            <w:pPr>
              <w:pStyle w:val="Default"/>
              <w:numPr>
                <w:ilvl w:val="1"/>
                <w:numId w:val="44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Regularly inspect the lichen decorations for signs of damage or deterioration.</w:t>
            </w:r>
          </w:p>
          <w:p w14:paraId="15EE31E9" w14:textId="1DFCBBC2" w:rsidR="00F43E15" w:rsidRPr="00F43E15" w:rsidRDefault="00F43E15" w:rsidP="00F43E15">
            <w:pPr>
              <w:pStyle w:val="Default"/>
              <w:numPr>
                <w:ilvl w:val="1"/>
                <w:numId w:val="44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Gently clean the lichens with a soft brush or cloth to remove dust or debris as needed.</w:t>
            </w:r>
          </w:p>
          <w:p w14:paraId="6DFD7708" w14:textId="03BBB9C0" w:rsidR="00F43E15" w:rsidRPr="00F43E15" w:rsidRDefault="00F43E15" w:rsidP="00F43E15">
            <w:pPr>
              <w:pStyle w:val="Default"/>
              <w:numPr>
                <w:ilvl w:val="1"/>
                <w:numId w:val="44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Avoid exposing the lichens to direct sunlight or excessive moisture, as this can cause fading or deterioration.</w:t>
            </w:r>
          </w:p>
          <w:p w14:paraId="2FCC615F" w14:textId="251ADCAF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9: Enjoy and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a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ppreciate:</w:t>
            </w:r>
          </w:p>
          <w:p w14:paraId="4EC04FE7" w14:textId="68507098" w:rsidR="00F43E15" w:rsidRPr="00F43E15" w:rsidRDefault="00F43E15" w:rsidP="00F43E15">
            <w:pPr>
              <w:pStyle w:val="Default"/>
              <w:numPr>
                <w:ilvl w:val="1"/>
                <w:numId w:val="46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Take time to appreciate the beauty and unique characteristics of the lichen decorations.</w:t>
            </w:r>
          </w:p>
          <w:p w14:paraId="42C63B51" w14:textId="70FC5B3F" w:rsidR="00F43E15" w:rsidRPr="00F43E15" w:rsidRDefault="00F43E15" w:rsidP="00F43E15">
            <w:pPr>
              <w:pStyle w:val="Default"/>
              <w:numPr>
                <w:ilvl w:val="1"/>
                <w:numId w:val="46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Enjoy the calming and aesthetic benefits that lichens bring to the room, promoting a sense of connection to nature and well-being.</w:t>
            </w:r>
          </w:p>
          <w:p w14:paraId="49DE6991" w14:textId="5EFF7E8D" w:rsidR="00F43E15" w:rsidRPr="00F43E15" w:rsidRDefault="00F43E15" w:rsidP="00F43E15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auto"/>
              </w:rPr>
            </w:pPr>
            <w:r w:rsidRPr="00F43E15">
              <w:rPr>
                <w:rFonts w:ascii="Times New Roman" w:hAnsi="Times New Roman" w:cs="Times New Roman"/>
                <w:b/>
                <w:color w:val="auto"/>
              </w:rPr>
              <w:t xml:space="preserve">Step 10: Reflect and </w:t>
            </w:r>
            <w:r w:rsidR="00150856">
              <w:rPr>
                <w:rFonts w:ascii="Times New Roman" w:hAnsi="Times New Roman" w:cs="Times New Roman"/>
                <w:b/>
                <w:color w:val="auto"/>
              </w:rPr>
              <w:t>s</w:t>
            </w:r>
            <w:r w:rsidRPr="00F43E15">
              <w:rPr>
                <w:rFonts w:ascii="Times New Roman" w:hAnsi="Times New Roman" w:cs="Times New Roman"/>
                <w:b/>
                <w:color w:val="auto"/>
              </w:rPr>
              <w:t>hare:</w:t>
            </w:r>
          </w:p>
          <w:p w14:paraId="7484C307" w14:textId="6DC2A02A" w:rsidR="00F43E15" w:rsidRPr="00F43E15" w:rsidRDefault="00F43E15" w:rsidP="00F43E15">
            <w:pPr>
              <w:pStyle w:val="Default"/>
              <w:numPr>
                <w:ilvl w:val="0"/>
                <w:numId w:val="48"/>
              </w:numPr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Reflect on the process of decorating with lichens and the impact it has on the room's atmosphere and ambiance.</w:t>
            </w:r>
          </w:p>
          <w:p w14:paraId="1FFF1058" w14:textId="5E8E5A20" w:rsidR="009865F7" w:rsidRPr="00AE1BAB" w:rsidRDefault="00F43E15" w:rsidP="00F43E15">
            <w:pPr>
              <w:pStyle w:val="Default"/>
              <w:numPr>
                <w:ilvl w:val="0"/>
                <w:numId w:val="48"/>
              </w:numPr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F43E15">
              <w:rPr>
                <w:rFonts w:ascii="Times New Roman" w:hAnsi="Times New Roman" w:cs="Times New Roman"/>
                <w:bCs/>
                <w:color w:val="auto"/>
              </w:rPr>
              <w:t>Share the experience with others and encourage them to explore creative ways of incorporating natural elements into their living spaces.</w:t>
            </w:r>
          </w:p>
        </w:tc>
      </w:tr>
      <w:tr w:rsidR="00F70D88" w:rsidRPr="00567070" w14:paraId="7D179910" w14:textId="77777777" w:rsidTr="006C5AE0">
        <w:trPr>
          <w:trHeight w:val="105"/>
        </w:trPr>
        <w:tc>
          <w:tcPr>
            <w:tcW w:w="4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3BD76" w14:textId="77777777" w:rsidR="00F70D88" w:rsidRPr="00466F86" w:rsidRDefault="00466F86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</w:rPr>
            </w:pPr>
            <w:r w:rsidRPr="00466F86">
              <w:rPr>
                <w:rFonts w:ascii="Times New Roman" w:hAnsi="Times New Roman" w:cs="Times New Roman"/>
                <w:b/>
                <w:color w:val="00B050"/>
              </w:rPr>
              <w:lastRenderedPageBreak/>
              <w:t>Assessment: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82246" w14:textId="394FEC4A" w:rsidR="00F70D88" w:rsidRPr="00955C00" w:rsidRDefault="00955C00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955C00">
              <w:rPr>
                <w:rFonts w:ascii="Times New Roman" w:hAnsi="Times New Roman" w:cs="Times New Roman"/>
                <w:bCs/>
                <w:color w:val="auto"/>
              </w:rPr>
              <w:t xml:space="preserve">Observing students' </w:t>
            </w:r>
            <w:proofErr w:type="spellStart"/>
            <w:r w:rsidRPr="00955C00">
              <w:rPr>
                <w:rFonts w:ascii="Times New Roman" w:hAnsi="Times New Roman" w:cs="Times New Roman"/>
                <w:bCs/>
                <w:color w:val="auto"/>
              </w:rPr>
              <w:t>behaviour</w:t>
            </w:r>
            <w:proofErr w:type="spellEnd"/>
            <w:r w:rsidRPr="00955C00">
              <w:rPr>
                <w:rFonts w:ascii="Times New Roman" w:hAnsi="Times New Roman" w:cs="Times New Roman"/>
                <w:bCs/>
                <w:color w:val="auto"/>
              </w:rPr>
              <w:t xml:space="preserve"> during the activity.</w:t>
            </w:r>
          </w:p>
        </w:tc>
      </w:tr>
      <w:tr w:rsidR="00F70D88" w:rsidRPr="00567070" w14:paraId="78BA4852" w14:textId="77777777" w:rsidTr="002D51B4">
        <w:trPr>
          <w:trHeight w:val="380"/>
        </w:trPr>
        <w:tc>
          <w:tcPr>
            <w:tcW w:w="46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7FF84" w14:textId="77777777" w:rsidR="00F70D88" w:rsidRPr="00466F86" w:rsidRDefault="00466F86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</w:rPr>
            </w:pPr>
            <w:r w:rsidRPr="00466F86">
              <w:rPr>
                <w:rFonts w:ascii="Times New Roman" w:hAnsi="Times New Roman" w:cs="Times New Roman"/>
                <w:b/>
                <w:color w:val="00B050"/>
              </w:rPr>
              <w:t>Expected results:</w:t>
            </w:r>
          </w:p>
        </w:tc>
        <w:tc>
          <w:tcPr>
            <w:tcW w:w="8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21272" w14:textId="23BF2B92" w:rsidR="00AE1BAB" w:rsidRPr="001106FD" w:rsidRDefault="00955C00" w:rsidP="007F025B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>
              <w:rPr>
                <w:rFonts w:ascii="Times New Roman" w:hAnsi="Times New Roman" w:cs="Times New Roman"/>
                <w:color w:val="auto"/>
              </w:rPr>
              <w:t>A</w:t>
            </w:r>
            <w:r w:rsidRPr="00955C00">
              <w:rPr>
                <w:rFonts w:ascii="Times New Roman" w:hAnsi="Times New Roman" w:cs="Times New Roman"/>
                <w:color w:val="auto"/>
              </w:rPr>
              <w:t xml:space="preserve"> "</w:t>
            </w:r>
            <w:r w:rsidR="002D51B4">
              <w:rPr>
                <w:rFonts w:ascii="Times New Roman" w:hAnsi="Times New Roman" w:cs="Times New Roman"/>
                <w:color w:val="auto"/>
              </w:rPr>
              <w:t>living</w:t>
            </w:r>
            <w:r w:rsidRPr="00955C00">
              <w:rPr>
                <w:rFonts w:ascii="Times New Roman" w:hAnsi="Times New Roman" w:cs="Times New Roman"/>
                <w:color w:val="auto"/>
              </w:rPr>
              <w:t xml:space="preserve">" display hung on a wall, a graphic organizer of the uses of </w:t>
            </w:r>
            <w:r>
              <w:rPr>
                <w:rFonts w:ascii="Times New Roman" w:hAnsi="Times New Roman" w:cs="Times New Roman"/>
                <w:color w:val="auto"/>
              </w:rPr>
              <w:t>plant</w:t>
            </w:r>
            <w:r w:rsidRPr="00955C00">
              <w:rPr>
                <w:rFonts w:ascii="Times New Roman" w:hAnsi="Times New Roman" w:cs="Times New Roman"/>
                <w:color w:val="auto"/>
              </w:rPr>
              <w:t xml:space="preserve"> cryogenics</w:t>
            </w:r>
          </w:p>
        </w:tc>
      </w:tr>
      <w:tr w:rsidR="002D51B4" w:rsidRPr="00567070" w14:paraId="3EA5A362" w14:textId="77777777" w:rsidTr="002D51B4">
        <w:trPr>
          <w:trHeight w:val="105"/>
        </w:trPr>
        <w:tc>
          <w:tcPr>
            <w:tcW w:w="467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51CCF" w14:textId="77777777" w:rsidR="002D51B4" w:rsidRPr="000A7BF8" w:rsidRDefault="002D51B4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/>
                <w:color w:val="00B050"/>
              </w:rPr>
            </w:pPr>
            <w:r w:rsidRPr="000A7BF8">
              <w:rPr>
                <w:rFonts w:ascii="Times New Roman" w:hAnsi="Times New Roman" w:cs="Times New Roman"/>
                <w:b/>
                <w:color w:val="00B050"/>
              </w:rPr>
              <w:t>Notes:</w:t>
            </w:r>
          </w:p>
        </w:tc>
        <w:tc>
          <w:tcPr>
            <w:tcW w:w="890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578BD" w14:textId="04EEAE9B" w:rsidR="002D51B4" w:rsidRPr="002D51B4" w:rsidRDefault="002D51B4" w:rsidP="00FB60F6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2D51B4">
              <w:rPr>
                <w:rFonts w:ascii="Times New Roman" w:hAnsi="Times New Roman" w:cs="Times New Roman"/>
                <w:bCs/>
                <w:color w:val="auto"/>
              </w:rPr>
              <w:t xml:space="preserve">This project can also be linked to </w:t>
            </w:r>
            <w:r>
              <w:rPr>
                <w:rFonts w:ascii="Times New Roman" w:hAnsi="Times New Roman" w:cs="Times New Roman"/>
                <w:bCs/>
                <w:color w:val="auto"/>
              </w:rPr>
              <w:t>Technology</w:t>
            </w:r>
            <w:r w:rsidRPr="002D51B4">
              <w:rPr>
                <w:rFonts w:ascii="Times New Roman" w:hAnsi="Times New Roman" w:cs="Times New Roman"/>
                <w:bCs/>
                <w:color w:val="auto"/>
              </w:rPr>
              <w:t>, grade 8</w:t>
            </w:r>
            <w:r>
              <w:rPr>
                <w:rFonts w:ascii="Times New Roman" w:hAnsi="Times New Roman" w:cs="Times New Roman"/>
                <w:bCs/>
                <w:color w:val="auto"/>
              </w:rPr>
              <w:t>, 13-14 years old students</w:t>
            </w:r>
            <w:r w:rsidRPr="002D51B4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</w:tc>
      </w:tr>
    </w:tbl>
    <w:p w14:paraId="11A3C4AE" w14:textId="77777777" w:rsidR="00F70D88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</w:rPr>
      </w:pPr>
    </w:p>
    <w:p w14:paraId="52BD1343" w14:textId="77777777" w:rsidR="00F70D88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</w:rPr>
      </w:pPr>
    </w:p>
    <w:p w14:paraId="3A98D931" w14:textId="77777777" w:rsidR="00F70D88" w:rsidRDefault="00F70D88" w:rsidP="00F70D88">
      <w:pPr>
        <w:pStyle w:val="Default"/>
        <w:spacing w:line="276" w:lineRule="auto"/>
        <w:jc w:val="both"/>
        <w:rPr>
          <w:rFonts w:ascii="Times New Roman" w:hAnsi="Times New Roman" w:cs="Times New Roman"/>
          <w:b/>
          <w:color w:val="auto"/>
        </w:rPr>
      </w:pPr>
    </w:p>
    <w:sectPr w:rsidR="00F70D88" w:rsidSect="00586CF9">
      <w:headerReference w:type="default" r:id="rId8"/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C1BD46" w14:textId="77777777" w:rsidR="00A316F8" w:rsidRDefault="00A316F8" w:rsidP="00FB60F6">
      <w:pPr>
        <w:spacing w:after="0" w:line="240" w:lineRule="auto"/>
      </w:pPr>
      <w:r>
        <w:separator/>
      </w:r>
    </w:p>
  </w:endnote>
  <w:endnote w:type="continuationSeparator" w:id="0">
    <w:p w14:paraId="06A0A30D" w14:textId="77777777" w:rsidR="00A316F8" w:rsidRDefault="00A316F8" w:rsidP="00FB6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9BA8F3" w14:textId="77777777" w:rsidR="00A316F8" w:rsidRDefault="00A316F8" w:rsidP="00FB60F6">
      <w:pPr>
        <w:spacing w:after="0" w:line="240" w:lineRule="auto"/>
      </w:pPr>
      <w:r>
        <w:separator/>
      </w:r>
    </w:p>
  </w:footnote>
  <w:footnote w:type="continuationSeparator" w:id="0">
    <w:p w14:paraId="4578DF1F" w14:textId="77777777" w:rsidR="00A316F8" w:rsidRDefault="00A316F8" w:rsidP="00FB60F6">
      <w:pPr>
        <w:spacing w:after="0" w:line="240" w:lineRule="auto"/>
      </w:pPr>
      <w:r>
        <w:continuationSeparator/>
      </w:r>
    </w:p>
  </w:footnote>
  <w:footnote w:id="1">
    <w:p w14:paraId="091B9F6D" w14:textId="27CD7A55" w:rsidR="002E0608" w:rsidRPr="002E0608" w:rsidRDefault="002E0608">
      <w:pPr>
        <w:pStyle w:val="FootnoteText"/>
        <w:rPr>
          <w:lang w:val="ro-RO"/>
        </w:rPr>
      </w:pPr>
      <w:r>
        <w:rPr>
          <w:rStyle w:val="FootnoteReference"/>
        </w:rPr>
        <w:footnoteRef/>
      </w:r>
      <w:r>
        <w:t xml:space="preserve"> </w:t>
      </w:r>
      <w:bookmarkStart w:id="0" w:name="_Hlk146482663"/>
      <w:r w:rsidR="00287B45" w:rsidRPr="00287B45">
        <w:t xml:space="preserve">According to the school curriculum for </w:t>
      </w:r>
      <w:r w:rsidR="006C5AE0">
        <w:t>Biology</w:t>
      </w:r>
      <w:r w:rsidR="00287B45" w:rsidRPr="00287B45">
        <w:t>, grade V</w:t>
      </w:r>
      <w:r w:rsidR="006C5AE0">
        <w:t>I</w:t>
      </w:r>
      <w:r w:rsidR="00287B45" w:rsidRPr="00287B45">
        <w:t>, approved by order of the Minister of National Education, no.</w:t>
      </w:r>
      <w:r w:rsidR="00287B45">
        <w:t xml:space="preserve"> </w:t>
      </w:r>
      <w:r w:rsidRPr="002E0608">
        <w:t>5003/02.12.2014</w:t>
      </w:r>
    </w:p>
    <w:bookmarkEnd w:id="0"/>
  </w:footnote>
  <w:footnote w:id="2">
    <w:p w14:paraId="23DCA2FF" w14:textId="486ABBAD" w:rsidR="002E0608" w:rsidRPr="002E0608" w:rsidRDefault="002E0608">
      <w:pPr>
        <w:pStyle w:val="FootnoteText"/>
        <w:rPr>
          <w:lang w:val="ro-RO"/>
        </w:rPr>
      </w:pPr>
      <w:r>
        <w:rPr>
          <w:rStyle w:val="FootnoteReference"/>
        </w:rPr>
        <w:footnoteRef/>
      </w:r>
      <w:r>
        <w:t xml:space="preserve"> </w:t>
      </w:r>
      <w:r>
        <w:rPr>
          <w:lang w:val="ro-RO"/>
        </w:rPr>
        <w:t>Idem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B5DDD0" w14:textId="4C974A26" w:rsidR="00FB60F6" w:rsidRPr="00FB60F6" w:rsidRDefault="00FB60F6" w:rsidP="00FB60F6">
    <w:pPr>
      <w:pStyle w:val="Header"/>
      <w:jc w:val="right"/>
      <w:rPr>
        <w:rFonts w:ascii="Times New Roman" w:hAnsi="Times New Roman" w:cs="Times New Roman"/>
        <w:sz w:val="24"/>
        <w:szCs w:val="24"/>
        <w:lang w:val="ro-RO"/>
      </w:rPr>
    </w:pPr>
    <w:r w:rsidRPr="00FB60F6">
      <w:rPr>
        <w:rFonts w:ascii="Times New Roman" w:hAnsi="Times New Roman" w:cs="Times New Roman"/>
        <w:sz w:val="24"/>
        <w:szCs w:val="24"/>
        <w:lang w:val="ro-RO"/>
      </w:rPr>
      <w:t xml:space="preserve">Teacher: </w:t>
    </w:r>
    <w:r w:rsidR="00D56FD4">
      <w:rPr>
        <w:rFonts w:ascii="Times New Roman" w:hAnsi="Times New Roman" w:cs="Times New Roman"/>
        <w:sz w:val="24"/>
        <w:szCs w:val="24"/>
        <w:lang w:val="ro-RO"/>
      </w:rPr>
      <w:t>Adriana</w:t>
    </w:r>
    <w:r w:rsidR="00AF3652">
      <w:rPr>
        <w:rFonts w:ascii="Times New Roman" w:hAnsi="Times New Roman" w:cs="Times New Roman"/>
        <w:sz w:val="24"/>
        <w:szCs w:val="24"/>
        <w:lang w:val="ro-RO"/>
      </w:rPr>
      <w:t xml:space="preserve"> Petcu</w:t>
    </w:r>
  </w:p>
  <w:p w14:paraId="3D0B584B" w14:textId="0FAC045E" w:rsidR="00FB60F6" w:rsidRPr="00FB60F6" w:rsidRDefault="00FB60F6" w:rsidP="00FB60F6">
    <w:pPr>
      <w:pStyle w:val="Header"/>
      <w:jc w:val="right"/>
      <w:rPr>
        <w:rFonts w:ascii="Times New Roman" w:hAnsi="Times New Roman" w:cs="Times New Roman"/>
        <w:sz w:val="24"/>
        <w:szCs w:val="24"/>
        <w:lang w:val="ro-RO"/>
      </w:rPr>
    </w:pPr>
    <w:r w:rsidRPr="00FB60F6">
      <w:rPr>
        <w:rFonts w:ascii="Times New Roman" w:hAnsi="Times New Roman" w:cs="Times New Roman"/>
        <w:sz w:val="24"/>
        <w:szCs w:val="24"/>
        <w:lang w:val="ro-RO"/>
      </w:rPr>
      <w:t xml:space="preserve">Subject: </w:t>
    </w:r>
    <w:r w:rsidR="00AF3652">
      <w:rPr>
        <w:rFonts w:ascii="Times New Roman" w:hAnsi="Times New Roman" w:cs="Times New Roman"/>
        <w:sz w:val="24"/>
        <w:szCs w:val="24"/>
        <w:lang w:val="ro-RO"/>
      </w:rPr>
      <w:t>Biology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855CE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1F6618C"/>
    <w:multiLevelType w:val="hybridMultilevel"/>
    <w:tmpl w:val="0374CF28"/>
    <w:lvl w:ilvl="0" w:tplc="C2387EA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B18EF8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422A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DDE952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A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D849F9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E84FB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A7AB93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0469E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AA622B"/>
    <w:multiLevelType w:val="hybridMultilevel"/>
    <w:tmpl w:val="928226A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F65279"/>
    <w:multiLevelType w:val="hybridMultilevel"/>
    <w:tmpl w:val="648A86C8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2D67AE"/>
    <w:multiLevelType w:val="hybridMultilevel"/>
    <w:tmpl w:val="80FE1142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1542B"/>
    <w:multiLevelType w:val="hybridMultilevel"/>
    <w:tmpl w:val="37BC720C"/>
    <w:lvl w:ilvl="0" w:tplc="88988F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CBB0E60"/>
    <w:multiLevelType w:val="multilevel"/>
    <w:tmpl w:val="474EF6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F2E0E48"/>
    <w:multiLevelType w:val="hybridMultilevel"/>
    <w:tmpl w:val="3574F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B302EC"/>
    <w:multiLevelType w:val="hybridMultilevel"/>
    <w:tmpl w:val="AF3C1788"/>
    <w:lvl w:ilvl="0" w:tplc="FC0E29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0C49D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C606A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76CD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6E7C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8087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B424F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0E2F38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4017D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22656"/>
    <w:multiLevelType w:val="hybridMultilevel"/>
    <w:tmpl w:val="DFAC6F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BE516C"/>
    <w:multiLevelType w:val="hybridMultilevel"/>
    <w:tmpl w:val="BD201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29423A"/>
    <w:multiLevelType w:val="hybridMultilevel"/>
    <w:tmpl w:val="7884E2F6"/>
    <w:lvl w:ilvl="0" w:tplc="F4F4BC5A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527DF2"/>
    <w:multiLevelType w:val="hybridMultilevel"/>
    <w:tmpl w:val="FD2C0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B25EDD"/>
    <w:multiLevelType w:val="hybridMultilevel"/>
    <w:tmpl w:val="3FD89A90"/>
    <w:lvl w:ilvl="0" w:tplc="1A1E4572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A10A8"/>
    <w:multiLevelType w:val="hybridMultilevel"/>
    <w:tmpl w:val="4CE8C984"/>
    <w:lvl w:ilvl="0" w:tplc="109480B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53" w:hanging="360"/>
      </w:pPr>
    </w:lvl>
    <w:lvl w:ilvl="2" w:tplc="0409001B" w:tentative="1">
      <w:start w:val="1"/>
      <w:numFmt w:val="lowerRoman"/>
      <w:lvlText w:val="%3."/>
      <w:lvlJc w:val="right"/>
      <w:pPr>
        <w:ind w:left="2673" w:hanging="180"/>
      </w:pPr>
    </w:lvl>
    <w:lvl w:ilvl="3" w:tplc="0409000F" w:tentative="1">
      <w:start w:val="1"/>
      <w:numFmt w:val="decimal"/>
      <w:lvlText w:val="%4."/>
      <w:lvlJc w:val="left"/>
      <w:pPr>
        <w:ind w:left="3393" w:hanging="360"/>
      </w:pPr>
    </w:lvl>
    <w:lvl w:ilvl="4" w:tplc="04090019" w:tentative="1">
      <w:start w:val="1"/>
      <w:numFmt w:val="lowerLetter"/>
      <w:lvlText w:val="%5."/>
      <w:lvlJc w:val="left"/>
      <w:pPr>
        <w:ind w:left="4113" w:hanging="360"/>
      </w:pPr>
    </w:lvl>
    <w:lvl w:ilvl="5" w:tplc="0409001B" w:tentative="1">
      <w:start w:val="1"/>
      <w:numFmt w:val="lowerRoman"/>
      <w:lvlText w:val="%6."/>
      <w:lvlJc w:val="right"/>
      <w:pPr>
        <w:ind w:left="4833" w:hanging="180"/>
      </w:pPr>
    </w:lvl>
    <w:lvl w:ilvl="6" w:tplc="0409000F" w:tentative="1">
      <w:start w:val="1"/>
      <w:numFmt w:val="decimal"/>
      <w:lvlText w:val="%7."/>
      <w:lvlJc w:val="left"/>
      <w:pPr>
        <w:ind w:left="5553" w:hanging="360"/>
      </w:pPr>
    </w:lvl>
    <w:lvl w:ilvl="7" w:tplc="04090019" w:tentative="1">
      <w:start w:val="1"/>
      <w:numFmt w:val="lowerLetter"/>
      <w:lvlText w:val="%8."/>
      <w:lvlJc w:val="left"/>
      <w:pPr>
        <w:ind w:left="6273" w:hanging="360"/>
      </w:pPr>
    </w:lvl>
    <w:lvl w:ilvl="8" w:tplc="0409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15" w15:restartNumberingAfterBreak="0">
    <w:nsid w:val="2DC34FBE"/>
    <w:multiLevelType w:val="multilevel"/>
    <w:tmpl w:val="C77468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07D6810"/>
    <w:multiLevelType w:val="hybridMultilevel"/>
    <w:tmpl w:val="F0FEBFDE"/>
    <w:lvl w:ilvl="0" w:tplc="414C91A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CC229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C004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8EE75E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D69A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8841A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96714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6449A1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4A8E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486227"/>
    <w:multiLevelType w:val="hybridMultilevel"/>
    <w:tmpl w:val="655E58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7B69E5"/>
    <w:multiLevelType w:val="hybridMultilevel"/>
    <w:tmpl w:val="599C269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A722C6"/>
    <w:multiLevelType w:val="hybridMultilevel"/>
    <w:tmpl w:val="3BC8EC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FCBFA8">
      <w:numFmt w:val="bullet"/>
      <w:lvlText w:val="•"/>
      <w:lvlJc w:val="left"/>
      <w:pPr>
        <w:ind w:left="1800" w:hanging="720"/>
      </w:pPr>
      <w:rPr>
        <w:rFonts w:ascii="Times New Roman" w:eastAsia="Times New Roman" w:hAnsi="Times New Roman" w:cs="Times New Roman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596C20"/>
    <w:multiLevelType w:val="hybridMultilevel"/>
    <w:tmpl w:val="1814F5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FD3136"/>
    <w:multiLevelType w:val="hybridMultilevel"/>
    <w:tmpl w:val="BDCCE1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AA5C91"/>
    <w:multiLevelType w:val="hybridMultilevel"/>
    <w:tmpl w:val="556C88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E224682"/>
    <w:multiLevelType w:val="hybridMultilevel"/>
    <w:tmpl w:val="D2824B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F023B9"/>
    <w:multiLevelType w:val="hybridMultilevel"/>
    <w:tmpl w:val="1C7664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B954F3"/>
    <w:multiLevelType w:val="hybridMultilevel"/>
    <w:tmpl w:val="8A149C2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974918"/>
    <w:multiLevelType w:val="hybridMultilevel"/>
    <w:tmpl w:val="D730DF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C11AF7"/>
    <w:multiLevelType w:val="multilevel"/>
    <w:tmpl w:val="6EBED6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CC95BA3"/>
    <w:multiLevelType w:val="hybridMultilevel"/>
    <w:tmpl w:val="943C3B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112441"/>
    <w:multiLevelType w:val="hybridMultilevel"/>
    <w:tmpl w:val="F5901D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482F41"/>
    <w:multiLevelType w:val="multilevel"/>
    <w:tmpl w:val="DA523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EFB0228"/>
    <w:multiLevelType w:val="hybridMultilevel"/>
    <w:tmpl w:val="B64AB934"/>
    <w:lvl w:ilvl="0" w:tplc="7EF87E1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F0EB5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2FE4D6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44B68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830B15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ACF1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0EA8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34681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BE491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266FA2"/>
    <w:multiLevelType w:val="hybridMultilevel"/>
    <w:tmpl w:val="C8D415B2"/>
    <w:lvl w:ilvl="0" w:tplc="A4225366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443D18"/>
    <w:multiLevelType w:val="hybridMultilevel"/>
    <w:tmpl w:val="0B948B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001472"/>
    <w:multiLevelType w:val="hybridMultilevel"/>
    <w:tmpl w:val="9CF01B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187443"/>
    <w:multiLevelType w:val="multilevel"/>
    <w:tmpl w:val="F55C9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B8C32FF"/>
    <w:multiLevelType w:val="hybridMultilevel"/>
    <w:tmpl w:val="0172A9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96155A"/>
    <w:multiLevelType w:val="hybridMultilevel"/>
    <w:tmpl w:val="92647B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983E8D"/>
    <w:multiLevelType w:val="hybridMultilevel"/>
    <w:tmpl w:val="D0AA96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1377D8"/>
    <w:multiLevelType w:val="hybridMultilevel"/>
    <w:tmpl w:val="EA74FA7A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8D1F4B"/>
    <w:multiLevelType w:val="hybridMultilevel"/>
    <w:tmpl w:val="6CE4D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EE2A92"/>
    <w:multiLevelType w:val="hybridMultilevel"/>
    <w:tmpl w:val="9AD2EA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951B58"/>
    <w:multiLevelType w:val="hybridMultilevel"/>
    <w:tmpl w:val="A4DABCB2"/>
    <w:lvl w:ilvl="0" w:tplc="8236BB00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A17096"/>
    <w:multiLevelType w:val="hybridMultilevel"/>
    <w:tmpl w:val="FE6E78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4B576C"/>
    <w:multiLevelType w:val="hybridMultilevel"/>
    <w:tmpl w:val="AE325F52"/>
    <w:lvl w:ilvl="0" w:tplc="E346AE84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6A166E"/>
    <w:multiLevelType w:val="hybridMultilevel"/>
    <w:tmpl w:val="F394F9D8"/>
    <w:lvl w:ilvl="0" w:tplc="B7748C8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AC416D5"/>
    <w:multiLevelType w:val="multilevel"/>
    <w:tmpl w:val="578C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C0000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8005000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95019314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60496435">
    <w:abstractNumId w:val="14"/>
  </w:num>
  <w:num w:numId="4" w16cid:durableId="314338190">
    <w:abstractNumId w:val="22"/>
  </w:num>
  <w:num w:numId="5" w16cid:durableId="1320842320">
    <w:abstractNumId w:val="21"/>
  </w:num>
  <w:num w:numId="6" w16cid:durableId="1816099027">
    <w:abstractNumId w:val="35"/>
  </w:num>
  <w:num w:numId="7" w16cid:durableId="655915024">
    <w:abstractNumId w:val="6"/>
  </w:num>
  <w:num w:numId="8" w16cid:durableId="647437978">
    <w:abstractNumId w:val="15"/>
  </w:num>
  <w:num w:numId="9" w16cid:durableId="579215885">
    <w:abstractNumId w:val="30"/>
  </w:num>
  <w:num w:numId="10" w16cid:durableId="210650227">
    <w:abstractNumId w:val="27"/>
  </w:num>
  <w:num w:numId="11" w16cid:durableId="1773891669">
    <w:abstractNumId w:val="0"/>
  </w:num>
  <w:num w:numId="12" w16cid:durableId="362026252">
    <w:abstractNumId w:val="24"/>
  </w:num>
  <w:num w:numId="13" w16cid:durableId="1832139333">
    <w:abstractNumId w:val="8"/>
  </w:num>
  <w:num w:numId="14" w16cid:durableId="1959218955">
    <w:abstractNumId w:val="1"/>
  </w:num>
  <w:num w:numId="15" w16cid:durableId="762805146">
    <w:abstractNumId w:val="16"/>
  </w:num>
  <w:num w:numId="16" w16cid:durableId="233319855">
    <w:abstractNumId w:val="31"/>
  </w:num>
  <w:num w:numId="17" w16cid:durableId="842010773">
    <w:abstractNumId w:val="13"/>
  </w:num>
  <w:num w:numId="18" w16cid:durableId="9453929">
    <w:abstractNumId w:val="17"/>
  </w:num>
  <w:num w:numId="19" w16cid:durableId="17510467">
    <w:abstractNumId w:val="46"/>
  </w:num>
  <w:num w:numId="20" w16cid:durableId="245456011">
    <w:abstractNumId w:val="3"/>
  </w:num>
  <w:num w:numId="21" w16cid:durableId="1832913986">
    <w:abstractNumId w:val="39"/>
  </w:num>
  <w:num w:numId="22" w16cid:durableId="605583142">
    <w:abstractNumId w:val="5"/>
  </w:num>
  <w:num w:numId="23" w16cid:durableId="1405372407">
    <w:abstractNumId w:val="2"/>
  </w:num>
  <w:num w:numId="24" w16cid:durableId="717557026">
    <w:abstractNumId w:val="4"/>
  </w:num>
  <w:num w:numId="25" w16cid:durableId="103422382">
    <w:abstractNumId w:val="26"/>
  </w:num>
  <w:num w:numId="26" w16cid:durableId="442966706">
    <w:abstractNumId w:val="32"/>
  </w:num>
  <w:num w:numId="27" w16cid:durableId="224072517">
    <w:abstractNumId w:val="40"/>
  </w:num>
  <w:num w:numId="28" w16cid:durableId="478815126">
    <w:abstractNumId w:val="44"/>
  </w:num>
  <w:num w:numId="29" w16cid:durableId="1495336216">
    <w:abstractNumId w:val="10"/>
  </w:num>
  <w:num w:numId="30" w16cid:durableId="200676184">
    <w:abstractNumId w:val="42"/>
  </w:num>
  <w:num w:numId="31" w16cid:durableId="1087845717">
    <w:abstractNumId w:val="19"/>
  </w:num>
  <w:num w:numId="32" w16cid:durableId="859120594">
    <w:abstractNumId w:val="11"/>
  </w:num>
  <w:num w:numId="33" w16cid:durableId="1764302178">
    <w:abstractNumId w:val="28"/>
  </w:num>
  <w:num w:numId="34" w16cid:durableId="1341929138">
    <w:abstractNumId w:val="20"/>
  </w:num>
  <w:num w:numId="35" w16cid:durableId="2074965300">
    <w:abstractNumId w:val="9"/>
  </w:num>
  <w:num w:numId="36" w16cid:durableId="853768773">
    <w:abstractNumId w:val="23"/>
  </w:num>
  <w:num w:numId="37" w16cid:durableId="1898973339">
    <w:abstractNumId w:val="29"/>
  </w:num>
  <w:num w:numId="38" w16cid:durableId="1131286152">
    <w:abstractNumId w:val="18"/>
  </w:num>
  <w:num w:numId="39" w16cid:durableId="1689985291">
    <w:abstractNumId w:val="37"/>
  </w:num>
  <w:num w:numId="40" w16cid:durableId="641925362">
    <w:abstractNumId w:val="36"/>
  </w:num>
  <w:num w:numId="41" w16cid:durableId="149517373">
    <w:abstractNumId w:val="7"/>
  </w:num>
  <w:num w:numId="42" w16cid:durableId="2006323574">
    <w:abstractNumId w:val="43"/>
  </w:num>
  <w:num w:numId="43" w16cid:durableId="1586692982">
    <w:abstractNumId w:val="38"/>
  </w:num>
  <w:num w:numId="44" w16cid:durableId="943539682">
    <w:abstractNumId w:val="25"/>
  </w:num>
  <w:num w:numId="45" w16cid:durableId="1522401869">
    <w:abstractNumId w:val="41"/>
  </w:num>
  <w:num w:numId="46" w16cid:durableId="488251265">
    <w:abstractNumId w:val="34"/>
  </w:num>
  <w:num w:numId="47" w16cid:durableId="1359159598">
    <w:abstractNumId w:val="12"/>
  </w:num>
  <w:num w:numId="48" w16cid:durableId="201202856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D88"/>
    <w:rsid w:val="00001F35"/>
    <w:rsid w:val="000215A7"/>
    <w:rsid w:val="0004701F"/>
    <w:rsid w:val="0008091A"/>
    <w:rsid w:val="00085D66"/>
    <w:rsid w:val="00096A71"/>
    <w:rsid w:val="000A4A72"/>
    <w:rsid w:val="000A7097"/>
    <w:rsid w:val="000A7BF8"/>
    <w:rsid w:val="000B18FB"/>
    <w:rsid w:val="001164B6"/>
    <w:rsid w:val="00150856"/>
    <w:rsid w:val="00151EC6"/>
    <w:rsid w:val="00164C45"/>
    <w:rsid w:val="00177050"/>
    <w:rsid w:val="00204D34"/>
    <w:rsid w:val="00237AA3"/>
    <w:rsid w:val="002575CA"/>
    <w:rsid w:val="00265475"/>
    <w:rsid w:val="00267FF7"/>
    <w:rsid w:val="00287518"/>
    <w:rsid w:val="00287B45"/>
    <w:rsid w:val="00290D91"/>
    <w:rsid w:val="0029163D"/>
    <w:rsid w:val="00291996"/>
    <w:rsid w:val="00293DCD"/>
    <w:rsid w:val="002B4F92"/>
    <w:rsid w:val="002B7947"/>
    <w:rsid w:val="002C5868"/>
    <w:rsid w:val="002D365F"/>
    <w:rsid w:val="002D51B4"/>
    <w:rsid w:val="002E0608"/>
    <w:rsid w:val="00305BE8"/>
    <w:rsid w:val="00305F34"/>
    <w:rsid w:val="00352F4F"/>
    <w:rsid w:val="0038197D"/>
    <w:rsid w:val="003823D5"/>
    <w:rsid w:val="003E6ED2"/>
    <w:rsid w:val="00400D45"/>
    <w:rsid w:val="004155E4"/>
    <w:rsid w:val="00422471"/>
    <w:rsid w:val="00425A16"/>
    <w:rsid w:val="0044013E"/>
    <w:rsid w:val="0044538C"/>
    <w:rsid w:val="00466F86"/>
    <w:rsid w:val="004B6511"/>
    <w:rsid w:val="004C22E3"/>
    <w:rsid w:val="005720A5"/>
    <w:rsid w:val="00577BEC"/>
    <w:rsid w:val="00586CF9"/>
    <w:rsid w:val="00593340"/>
    <w:rsid w:val="005C05CC"/>
    <w:rsid w:val="005E1AC7"/>
    <w:rsid w:val="006229F9"/>
    <w:rsid w:val="0063621E"/>
    <w:rsid w:val="00636916"/>
    <w:rsid w:val="006524FC"/>
    <w:rsid w:val="006A63B1"/>
    <w:rsid w:val="006A7428"/>
    <w:rsid w:val="006C5AE0"/>
    <w:rsid w:val="006F0795"/>
    <w:rsid w:val="00700395"/>
    <w:rsid w:val="00706332"/>
    <w:rsid w:val="00714DC7"/>
    <w:rsid w:val="007201A7"/>
    <w:rsid w:val="0072738F"/>
    <w:rsid w:val="00762F90"/>
    <w:rsid w:val="007659EA"/>
    <w:rsid w:val="00783F15"/>
    <w:rsid w:val="00786B28"/>
    <w:rsid w:val="0079136D"/>
    <w:rsid w:val="007B155B"/>
    <w:rsid w:val="007B4106"/>
    <w:rsid w:val="007D1FE7"/>
    <w:rsid w:val="007D38E8"/>
    <w:rsid w:val="007D4B2B"/>
    <w:rsid w:val="007F025B"/>
    <w:rsid w:val="007F4D50"/>
    <w:rsid w:val="00810DD5"/>
    <w:rsid w:val="00816836"/>
    <w:rsid w:val="00832864"/>
    <w:rsid w:val="00850E4E"/>
    <w:rsid w:val="008946FF"/>
    <w:rsid w:val="008A0290"/>
    <w:rsid w:val="008A7899"/>
    <w:rsid w:val="008D0C87"/>
    <w:rsid w:val="0092672C"/>
    <w:rsid w:val="00955C00"/>
    <w:rsid w:val="009865F7"/>
    <w:rsid w:val="009A154F"/>
    <w:rsid w:val="009F1458"/>
    <w:rsid w:val="00A14714"/>
    <w:rsid w:val="00A24873"/>
    <w:rsid w:val="00A2547B"/>
    <w:rsid w:val="00A316F8"/>
    <w:rsid w:val="00A450DD"/>
    <w:rsid w:val="00A53349"/>
    <w:rsid w:val="00A54861"/>
    <w:rsid w:val="00A7755B"/>
    <w:rsid w:val="00A8131B"/>
    <w:rsid w:val="00A968FC"/>
    <w:rsid w:val="00A97D92"/>
    <w:rsid w:val="00AE1BAB"/>
    <w:rsid w:val="00AF3652"/>
    <w:rsid w:val="00B04040"/>
    <w:rsid w:val="00B14D1A"/>
    <w:rsid w:val="00B22AFA"/>
    <w:rsid w:val="00B8691C"/>
    <w:rsid w:val="00BB2796"/>
    <w:rsid w:val="00BC0BAC"/>
    <w:rsid w:val="00BC7872"/>
    <w:rsid w:val="00C066FF"/>
    <w:rsid w:val="00C10366"/>
    <w:rsid w:val="00C31270"/>
    <w:rsid w:val="00C539A0"/>
    <w:rsid w:val="00C7391E"/>
    <w:rsid w:val="00C90CA4"/>
    <w:rsid w:val="00C955BB"/>
    <w:rsid w:val="00CA672F"/>
    <w:rsid w:val="00CE65EC"/>
    <w:rsid w:val="00CF536B"/>
    <w:rsid w:val="00D02CE5"/>
    <w:rsid w:val="00D21DBD"/>
    <w:rsid w:val="00D339BB"/>
    <w:rsid w:val="00D42DC9"/>
    <w:rsid w:val="00D46A51"/>
    <w:rsid w:val="00D56FD4"/>
    <w:rsid w:val="00DA04B4"/>
    <w:rsid w:val="00DA73B5"/>
    <w:rsid w:val="00DF085A"/>
    <w:rsid w:val="00E03D5F"/>
    <w:rsid w:val="00E156BA"/>
    <w:rsid w:val="00E2404F"/>
    <w:rsid w:val="00E53265"/>
    <w:rsid w:val="00EA32C7"/>
    <w:rsid w:val="00EC3AA1"/>
    <w:rsid w:val="00F13C28"/>
    <w:rsid w:val="00F15FFD"/>
    <w:rsid w:val="00F313F2"/>
    <w:rsid w:val="00F437ED"/>
    <w:rsid w:val="00F43E15"/>
    <w:rsid w:val="00F70D88"/>
    <w:rsid w:val="00F829DB"/>
    <w:rsid w:val="00FA1E74"/>
    <w:rsid w:val="00FA40E8"/>
    <w:rsid w:val="00FA7BAB"/>
    <w:rsid w:val="00FB53CB"/>
    <w:rsid w:val="00FB60F6"/>
    <w:rsid w:val="00FB7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CAE72"/>
  <w15:docId w15:val="{9FDE03B6-75A4-4239-8797-49A884A4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5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0D8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70D88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F70D88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F70D88"/>
    <w:rPr>
      <w:b/>
      <w:bCs/>
    </w:rPr>
  </w:style>
  <w:style w:type="paragraph" w:styleId="NormalWeb">
    <w:name w:val="Normal (Web)"/>
    <w:basedOn w:val="Normal"/>
    <w:uiPriority w:val="99"/>
    <w:unhideWhenUsed/>
    <w:rsid w:val="00F70D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">
    <w:name w:val="a"/>
    <w:basedOn w:val="DefaultParagraphFont"/>
    <w:rsid w:val="00F70D88"/>
  </w:style>
  <w:style w:type="character" w:styleId="FollowedHyperlink">
    <w:name w:val="FollowedHyperlink"/>
    <w:basedOn w:val="DefaultParagraphFont"/>
    <w:uiPriority w:val="99"/>
    <w:semiHidden/>
    <w:unhideWhenUsed/>
    <w:rsid w:val="00F70D88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0D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0D8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60F6"/>
  </w:style>
  <w:style w:type="paragraph" w:styleId="Footer">
    <w:name w:val="footer"/>
    <w:basedOn w:val="Normal"/>
    <w:link w:val="FooterChar"/>
    <w:uiPriority w:val="99"/>
    <w:unhideWhenUsed/>
    <w:rsid w:val="00FB60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60F6"/>
  </w:style>
  <w:style w:type="character" w:styleId="UnresolvedMention">
    <w:name w:val="Unresolved Mention"/>
    <w:basedOn w:val="DefaultParagraphFont"/>
    <w:uiPriority w:val="99"/>
    <w:semiHidden/>
    <w:unhideWhenUsed/>
    <w:rsid w:val="00D42DC9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E060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060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E0608"/>
    <w:rPr>
      <w:vertAlign w:val="superscript"/>
    </w:rPr>
  </w:style>
  <w:style w:type="paragraph" w:styleId="Caption">
    <w:name w:val="caption"/>
    <w:basedOn w:val="Normal"/>
    <w:next w:val="Normal"/>
    <w:uiPriority w:val="35"/>
    <w:unhideWhenUsed/>
    <w:qFormat/>
    <w:rsid w:val="00287518"/>
    <w:pPr>
      <w:spacing w:line="240" w:lineRule="auto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4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85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6118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14506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24958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1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3161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1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474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903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236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100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509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1559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825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8357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3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205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BE368-DE48-45BE-94F7-47E372CCE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1267</Words>
  <Characters>7350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cosmin</dc:creator>
  <cp:keywords/>
  <dc:description/>
  <cp:lastModifiedBy>Mihaela Huica</cp:lastModifiedBy>
  <cp:revision>3</cp:revision>
  <cp:lastPrinted>2023-05-18T09:02:00Z</cp:lastPrinted>
  <dcterms:created xsi:type="dcterms:W3CDTF">2024-11-09T16:14:00Z</dcterms:created>
  <dcterms:modified xsi:type="dcterms:W3CDTF">2024-11-09T16:17:00Z</dcterms:modified>
</cp:coreProperties>
</file>