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5A6A01" w14:textId="05A9C859" w:rsidR="00F73B20" w:rsidRDefault="00F73B20"/>
    <w:p w14:paraId="5D77C297" w14:textId="77777777" w:rsidR="001611F8" w:rsidRDefault="001611F8"/>
    <w:tbl>
      <w:tblPr>
        <w:tblW w:w="13466" w:type="dxa"/>
        <w:tblInd w:w="137" w:type="dxa"/>
        <w:tblLayout w:type="fixed"/>
        <w:tblLook w:val="04A0" w:firstRow="1" w:lastRow="0" w:firstColumn="1" w:lastColumn="0" w:noHBand="0" w:noVBand="1"/>
      </w:tblPr>
      <w:tblGrid>
        <w:gridCol w:w="2405"/>
        <w:gridCol w:w="2293"/>
        <w:gridCol w:w="2349"/>
        <w:gridCol w:w="6419"/>
      </w:tblGrid>
      <w:tr w:rsidR="00690C9C" w:rsidRPr="00165C53" w14:paraId="1D9BE5CD" w14:textId="77777777" w:rsidTr="00602E3A">
        <w:trPr>
          <w:trHeight w:val="240"/>
        </w:trPr>
        <w:tc>
          <w:tcPr>
            <w:tcW w:w="4698" w:type="dxa"/>
            <w:gridSpan w:val="2"/>
            <w:tcBorders>
              <w:top w:val="single" w:sz="4" w:space="0" w:color="auto"/>
              <w:left w:val="single" w:sz="4" w:space="0" w:color="auto"/>
              <w:bottom w:val="single" w:sz="4" w:space="0" w:color="auto"/>
              <w:right w:val="single" w:sz="4" w:space="0" w:color="auto"/>
            </w:tcBorders>
          </w:tcPr>
          <w:p w14:paraId="0CEAFBA9" w14:textId="2D4AA23E" w:rsidR="00690C9C" w:rsidRPr="00C711DD" w:rsidRDefault="00690C9C" w:rsidP="00165C53">
            <w:pPr>
              <w:pStyle w:val="Default"/>
              <w:spacing w:line="276" w:lineRule="auto"/>
              <w:rPr>
                <w:rFonts w:ascii="Times New Roman" w:hAnsi="Times New Roman" w:cs="Times New Roman"/>
                <w:color w:val="auto"/>
                <w:lang w:val="ro-RO"/>
              </w:rPr>
            </w:pPr>
            <w:r>
              <w:rPr>
                <w:rFonts w:ascii="Times New Roman" w:hAnsi="Times New Roman" w:cs="Times New Roman"/>
                <w:b/>
                <w:color w:val="00B050"/>
                <w:lang w:val="ro-RO"/>
              </w:rPr>
              <w:t>Nume</w:t>
            </w:r>
          </w:p>
        </w:tc>
        <w:tc>
          <w:tcPr>
            <w:tcW w:w="8768" w:type="dxa"/>
            <w:gridSpan w:val="2"/>
            <w:tcBorders>
              <w:top w:val="single" w:sz="4" w:space="0" w:color="auto"/>
              <w:left w:val="single" w:sz="4" w:space="0" w:color="auto"/>
              <w:bottom w:val="single" w:sz="4" w:space="0" w:color="auto"/>
              <w:right w:val="single" w:sz="4" w:space="0" w:color="auto"/>
            </w:tcBorders>
          </w:tcPr>
          <w:p w14:paraId="042BC11B" w14:textId="798EBDD7" w:rsidR="00690C9C" w:rsidRDefault="00690C9C" w:rsidP="00165C53">
            <w:pPr>
              <w:pStyle w:val="Default"/>
              <w:spacing w:line="276" w:lineRule="auto"/>
              <w:rPr>
                <w:rFonts w:ascii="Times New Roman" w:hAnsi="Times New Roman" w:cs="Times New Roman"/>
                <w:lang w:val="ro-RO"/>
              </w:rPr>
            </w:pPr>
            <w:r>
              <w:rPr>
                <w:rFonts w:ascii="Times New Roman" w:hAnsi="Times New Roman" w:cs="Times New Roman"/>
                <w:lang w:val="ro-RO"/>
              </w:rPr>
              <w:t>Fatma</w:t>
            </w:r>
            <w:r>
              <w:rPr>
                <w:rFonts w:ascii="Times New Roman" w:hAnsi="Times New Roman" w:cs="Times New Roman"/>
                <w:color w:val="auto"/>
                <w:lang w:val="ro-RO"/>
              </w:rPr>
              <w:t xml:space="preserve"> </w:t>
            </w:r>
            <w:r>
              <w:rPr>
                <w:rFonts w:ascii="Times New Roman" w:hAnsi="Times New Roman" w:cs="Times New Roman"/>
                <w:color w:val="auto"/>
                <w:lang w:val="ro-RO"/>
              </w:rPr>
              <w:t>GUNDOGAN</w:t>
            </w:r>
          </w:p>
        </w:tc>
      </w:tr>
      <w:tr w:rsidR="00F70D88" w:rsidRPr="00165C53" w14:paraId="4711667F" w14:textId="77777777" w:rsidTr="00844332">
        <w:trPr>
          <w:trHeight w:val="240"/>
        </w:trPr>
        <w:tc>
          <w:tcPr>
            <w:tcW w:w="2405"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Titlu</w:t>
            </w:r>
          </w:p>
        </w:tc>
        <w:tc>
          <w:tcPr>
            <w:tcW w:w="2293" w:type="dxa"/>
            <w:tcBorders>
              <w:top w:val="single" w:sz="4" w:space="0" w:color="auto"/>
              <w:left w:val="single" w:sz="4" w:space="0" w:color="auto"/>
              <w:bottom w:val="single" w:sz="4" w:space="0" w:color="auto"/>
              <w:right w:val="single" w:sz="4" w:space="0" w:color="auto"/>
            </w:tcBorders>
            <w:hideMark/>
          </w:tcPr>
          <w:p w14:paraId="2482DC6A" w14:textId="74600B24" w:rsidR="00F70D88" w:rsidRPr="00703844" w:rsidRDefault="00C711DD" w:rsidP="00165C53">
            <w:pPr>
              <w:pStyle w:val="Default"/>
              <w:spacing w:line="276" w:lineRule="auto"/>
              <w:rPr>
                <w:rFonts w:ascii="Times New Roman" w:hAnsi="Times New Roman" w:cs="Times New Roman"/>
                <w:b/>
                <w:color w:val="00B050"/>
                <w:lang w:val="ro-RO"/>
              </w:rPr>
            </w:pPr>
            <w:r w:rsidRPr="00703844">
              <w:rPr>
                <w:rFonts w:ascii="Times New Roman" w:hAnsi="Times New Roman" w:cs="Times New Roman"/>
                <w:b/>
                <w:color w:val="auto"/>
                <w:lang w:val="ro-RO"/>
              </w:rPr>
              <w:t xml:space="preserve">Prepararea unui sandviș sănătos </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Timp</w:t>
            </w:r>
          </w:p>
        </w:tc>
        <w:tc>
          <w:tcPr>
            <w:tcW w:w="6419" w:type="dxa"/>
            <w:tcBorders>
              <w:top w:val="single" w:sz="4" w:space="0" w:color="auto"/>
              <w:left w:val="single" w:sz="4" w:space="0" w:color="auto"/>
              <w:bottom w:val="single" w:sz="4" w:space="0" w:color="auto"/>
              <w:right w:val="single" w:sz="4" w:space="0" w:color="auto"/>
            </w:tcBorders>
          </w:tcPr>
          <w:p w14:paraId="21474AE8" w14:textId="08280731" w:rsidR="00F70D88" w:rsidRPr="00165C53" w:rsidRDefault="00EF7910" w:rsidP="00165C53">
            <w:pPr>
              <w:pStyle w:val="Default"/>
              <w:spacing w:line="276" w:lineRule="auto"/>
              <w:rPr>
                <w:rFonts w:ascii="Times New Roman" w:hAnsi="Times New Roman" w:cs="Times New Roman"/>
                <w:lang w:val="ro-RO"/>
              </w:rPr>
            </w:pPr>
            <w:r>
              <w:rPr>
                <w:rFonts w:ascii="Times New Roman" w:hAnsi="Times New Roman" w:cs="Times New Roman"/>
                <w:lang w:val="ro-RO"/>
              </w:rPr>
              <w:t>2 ore</w:t>
            </w:r>
          </w:p>
        </w:tc>
      </w:tr>
      <w:tr w:rsidR="00F70D88" w:rsidRPr="00165C53" w14:paraId="0B36CEDD" w14:textId="77777777" w:rsidTr="00844332">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080BE47F" w:rsidR="00F70D88" w:rsidRPr="00165C53" w:rsidRDefault="00690C9C"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00B050"/>
                <w:lang w:val="ro-RO"/>
              </w:rPr>
              <w:t>Materia</w:t>
            </w:r>
            <w:r w:rsidR="00F70D88" w:rsidRPr="00165C53">
              <w:rPr>
                <w:rFonts w:ascii="Times New Roman" w:hAnsi="Times New Roman" w:cs="Times New Roman"/>
                <w:b/>
                <w:color w:val="00B050"/>
                <w:lang w:val="ro-RO"/>
              </w:rPr>
              <w:t>:</w:t>
            </w:r>
          </w:p>
        </w:tc>
        <w:tc>
          <w:tcPr>
            <w:tcW w:w="8768" w:type="dxa"/>
            <w:gridSpan w:val="2"/>
            <w:tcBorders>
              <w:top w:val="nil"/>
              <w:left w:val="single" w:sz="4" w:space="0" w:color="auto"/>
              <w:bottom w:val="single" w:sz="4" w:space="0" w:color="auto"/>
              <w:right w:val="single" w:sz="4" w:space="0" w:color="auto"/>
            </w:tcBorders>
          </w:tcPr>
          <w:p w14:paraId="6E38919B" w14:textId="4D2A9B57" w:rsidR="00F70D88" w:rsidRPr="00165C53" w:rsidRDefault="00EF7910" w:rsidP="00165C53">
            <w:pPr>
              <w:pStyle w:val="Default"/>
              <w:spacing w:line="276" w:lineRule="auto"/>
              <w:rPr>
                <w:rFonts w:ascii="Times New Roman" w:hAnsi="Times New Roman" w:cs="Times New Roman"/>
                <w:b/>
                <w:bCs/>
                <w:color w:val="auto"/>
                <w:lang w:val="ro-RO"/>
              </w:rPr>
            </w:pPr>
            <w:r w:rsidRPr="00EF7910">
              <w:rPr>
                <w:rFonts w:ascii="Times New Roman" w:hAnsi="Times New Roman" w:cs="Times New Roman"/>
                <w:b/>
                <w:bCs/>
                <w:color w:val="auto"/>
                <w:lang w:val="ro-RO"/>
              </w:rPr>
              <w:t>Biologie</w:t>
            </w:r>
          </w:p>
        </w:tc>
      </w:tr>
      <w:tr w:rsidR="00F70D88" w:rsidRPr="00165C53" w14:paraId="015FB99D" w14:textId="77777777" w:rsidTr="00844332">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Scopuri</w:t>
            </w:r>
          </w:p>
        </w:tc>
        <w:tc>
          <w:tcPr>
            <w:tcW w:w="8768" w:type="dxa"/>
            <w:gridSpan w:val="2"/>
            <w:tcBorders>
              <w:top w:val="single" w:sz="4" w:space="0" w:color="auto"/>
              <w:left w:val="single" w:sz="4" w:space="0" w:color="auto"/>
              <w:bottom w:val="single" w:sz="4" w:space="0" w:color="auto"/>
              <w:right w:val="single" w:sz="4" w:space="0" w:color="auto"/>
            </w:tcBorders>
          </w:tcPr>
          <w:p w14:paraId="3FD59FC9" w14:textId="76964459" w:rsidR="00745453" w:rsidRPr="00165C53" w:rsidRDefault="00703844" w:rsidP="00C711DD">
            <w:pPr>
              <w:pStyle w:val="Default"/>
              <w:jc w:val="both"/>
              <w:rPr>
                <w:rFonts w:ascii="Times New Roman" w:hAnsi="Times New Roman" w:cs="Times New Roman"/>
              </w:rPr>
            </w:pPr>
            <w:r>
              <w:rPr>
                <w:rFonts w:ascii="Times New Roman" w:hAnsi="Times New Roman" w:cs="Times New Roman"/>
              </w:rPr>
              <w:t>-Elevii vor învăța cum să facă un sandviș sănătos selectând ingrediente de pe piață, iar în acest proces, vor cerceta și vor decide cu privire la bugetul și alimentele sănătoase.</w:t>
            </w:r>
          </w:p>
        </w:tc>
      </w:tr>
      <w:tr w:rsidR="00F70D88" w:rsidRPr="00165C53" w14:paraId="6B326C47" w14:textId="77777777" w:rsidTr="0084433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5CAB2651"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Elemente cheie </w:t>
            </w:r>
            <w:r w:rsidR="004209C7">
              <w:rPr>
                <w:rFonts w:ascii="Times New Roman" w:hAnsi="Times New Roman" w:cs="Times New Roman"/>
                <w:b/>
                <w:color w:val="00B050"/>
                <w:lang w:val="ro-RO"/>
              </w:rPr>
              <w:t>de gândire computațională</w:t>
            </w:r>
            <w:r w:rsidRPr="00165C53">
              <w:rPr>
                <w:rFonts w:ascii="Times New Roman" w:hAnsi="Times New Roman" w:cs="Times New Roman"/>
                <w:b/>
                <w:color w:val="00B050"/>
                <w:lang w:val="ro-RO"/>
              </w:rPr>
              <w:t>:</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Descompunere; Recunoașterea modelelor; Abstracția; Proiectarea algoritmului.</w:t>
            </w:r>
          </w:p>
        </w:tc>
      </w:tr>
      <w:tr w:rsidR="00F70D88" w:rsidRPr="00165C53" w14:paraId="0C4E4ADD" w14:textId="77777777" w:rsidTr="00844332">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77777777"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Grupa de varsta:</w:t>
            </w:r>
          </w:p>
        </w:tc>
        <w:tc>
          <w:tcPr>
            <w:tcW w:w="8768" w:type="dxa"/>
            <w:gridSpan w:val="2"/>
            <w:tcBorders>
              <w:top w:val="single" w:sz="4" w:space="0" w:color="auto"/>
              <w:left w:val="single" w:sz="4" w:space="0" w:color="auto"/>
              <w:bottom w:val="nil"/>
              <w:right w:val="single" w:sz="4" w:space="0" w:color="auto"/>
            </w:tcBorders>
            <w:hideMark/>
          </w:tcPr>
          <w:p w14:paraId="6893E1E7" w14:textId="42E10A95" w:rsidR="00F70D88" w:rsidRPr="00165C53" w:rsidRDefault="004D615F" w:rsidP="00165C53">
            <w:pPr>
              <w:pStyle w:val="Default"/>
              <w:spacing w:line="276" w:lineRule="auto"/>
              <w:rPr>
                <w:rFonts w:ascii="Times New Roman" w:hAnsi="Times New Roman" w:cs="Times New Roman"/>
                <w:b/>
                <w:color w:val="auto"/>
                <w:lang w:val="ro-RO"/>
              </w:rPr>
            </w:pPr>
            <w:r w:rsidRPr="00165C53">
              <w:rPr>
                <w:rFonts w:ascii="Times New Roman" w:hAnsi="Times New Roman" w:cs="Times New Roman"/>
                <w:b/>
                <w:color w:val="auto"/>
                <w:lang w:val="ro-RO"/>
              </w:rPr>
              <w:t>12-14 ani</w:t>
            </w:r>
          </w:p>
        </w:tc>
      </w:tr>
      <w:tr w:rsidR="00F70D88" w:rsidRPr="00165C53" w14:paraId="3C373DE1" w14:textId="77777777" w:rsidTr="00844332">
        <w:trPr>
          <w:trHeight w:val="105"/>
        </w:trPr>
        <w:tc>
          <w:tcPr>
            <w:tcW w:w="2405" w:type="dxa"/>
            <w:tcBorders>
              <w:top w:val="single" w:sz="4" w:space="0" w:color="auto"/>
              <w:left w:val="single" w:sz="4" w:space="0" w:color="auto"/>
              <w:bottom w:val="single" w:sz="4" w:space="0" w:color="auto"/>
              <w:right w:val="single" w:sz="4" w:space="0" w:color="auto"/>
            </w:tcBorders>
            <w:hideMark/>
          </w:tcPr>
          <w:p w14:paraId="329AC200" w14:textId="77777777"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Situații de învățare:</w:t>
            </w:r>
          </w:p>
        </w:tc>
        <w:tc>
          <w:tcPr>
            <w:tcW w:w="2293" w:type="dxa"/>
            <w:tcBorders>
              <w:top w:val="single" w:sz="4" w:space="0" w:color="auto"/>
              <w:left w:val="single" w:sz="4" w:space="0" w:color="auto"/>
              <w:bottom w:val="single" w:sz="4" w:space="0" w:color="auto"/>
              <w:right w:val="single" w:sz="4" w:space="0" w:color="auto"/>
            </w:tcBorders>
            <w:hideMark/>
          </w:tcPr>
          <w:p w14:paraId="761138F0" w14:textId="4827FF7E" w:rsidR="00F70D88" w:rsidRPr="00EF7910" w:rsidRDefault="00F70D88" w:rsidP="00165C53">
            <w:pPr>
              <w:pStyle w:val="Default"/>
              <w:spacing w:line="276" w:lineRule="auto"/>
              <w:rPr>
                <w:rFonts w:ascii="Times New Roman" w:hAnsi="Times New Roman" w:cs="Times New Roman"/>
                <w:color w:val="00B050"/>
                <w:lang w:val="ro-RO"/>
              </w:rPr>
            </w:pP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Tip activitate:</w:t>
            </w:r>
          </w:p>
        </w:tc>
        <w:tc>
          <w:tcPr>
            <w:tcW w:w="6419" w:type="dxa"/>
            <w:tcBorders>
              <w:top w:val="single" w:sz="4" w:space="0" w:color="auto"/>
              <w:left w:val="single" w:sz="4" w:space="0" w:color="auto"/>
              <w:bottom w:val="single" w:sz="4" w:space="0" w:color="auto"/>
              <w:right w:val="single" w:sz="4" w:space="0" w:color="auto"/>
            </w:tcBorders>
            <w:hideMark/>
          </w:tcPr>
          <w:p w14:paraId="6FFF9D02" w14:textId="168A067F" w:rsidR="00F70D88" w:rsidRPr="00165C53" w:rsidRDefault="00C711DD" w:rsidP="00703844">
            <w:pPr>
              <w:pStyle w:val="Default"/>
              <w:spacing w:line="276" w:lineRule="auto"/>
              <w:rPr>
                <w:rFonts w:ascii="Times New Roman" w:hAnsi="Times New Roman" w:cs="Times New Roman"/>
                <w:b/>
                <w:color w:val="auto"/>
                <w:lang w:val="ro-RO"/>
              </w:rPr>
            </w:pPr>
            <w:r w:rsidRPr="00C711DD">
              <w:rPr>
                <w:rFonts w:ascii="Times New Roman" w:hAnsi="Times New Roman" w:cs="Times New Roman"/>
                <w:b/>
                <w:color w:val="auto"/>
                <w:lang w:val="ro-RO"/>
              </w:rPr>
              <w:t>activitate în clasă</w:t>
            </w:r>
          </w:p>
        </w:tc>
      </w:tr>
      <w:tr w:rsidR="00F70D88" w:rsidRPr="00165C53" w14:paraId="736A1BF0" w14:textId="77777777" w:rsidTr="00844332">
        <w:trPr>
          <w:trHeight w:val="105"/>
        </w:trPr>
        <w:tc>
          <w:tcPr>
            <w:tcW w:w="4698" w:type="dxa"/>
            <w:gridSpan w:val="2"/>
            <w:tcBorders>
              <w:top w:val="nil"/>
              <w:left w:val="single" w:sz="4" w:space="0" w:color="auto"/>
              <w:bottom w:val="single" w:sz="4" w:space="0" w:color="auto"/>
              <w:right w:val="single" w:sz="4" w:space="0" w:color="auto"/>
            </w:tcBorders>
            <w:hideMark/>
          </w:tcPr>
          <w:p w14:paraId="6116C706" w14:textId="77777777" w:rsidR="00D36817" w:rsidRDefault="00703844" w:rsidP="00703844">
            <w:pPr>
              <w:pStyle w:val="Default"/>
              <w:spacing w:line="276" w:lineRule="auto"/>
              <w:rPr>
                <w:rFonts w:ascii="Times New Roman" w:hAnsi="Times New Roman" w:cs="Times New Roman"/>
                <w:b/>
                <w:color w:val="00B050"/>
              </w:rPr>
            </w:pPr>
            <w:r w:rsidRPr="00703844">
              <w:rPr>
                <w:rFonts w:ascii="Times New Roman" w:hAnsi="Times New Roman" w:cs="Times New Roman"/>
                <w:b/>
                <w:color w:val="00B050"/>
              </w:rPr>
              <w:t>Materiale:</w:t>
            </w:r>
          </w:p>
          <w:p w14:paraId="661E9794" w14:textId="058CCDC5" w:rsidR="00703844" w:rsidRPr="00703844" w:rsidRDefault="00703844" w:rsidP="00703844">
            <w:pPr>
              <w:pStyle w:val="Default"/>
              <w:spacing w:line="276" w:lineRule="auto"/>
              <w:rPr>
                <w:rFonts w:ascii="Times New Roman" w:hAnsi="Times New Roman" w:cs="Times New Roman"/>
                <w:color w:val="auto"/>
              </w:rPr>
            </w:pPr>
            <w:r w:rsidRPr="00703844">
              <w:rPr>
                <w:rFonts w:ascii="Times New Roman" w:hAnsi="Times New Roman" w:cs="Times New Roman"/>
                <w:color w:val="auto"/>
              </w:rPr>
              <w:t>-</w:t>
            </w:r>
            <w:r w:rsidRPr="00703844">
              <w:rPr>
                <w:color w:val="auto"/>
              </w:rPr>
              <w:t xml:space="preserve"> </w:t>
            </w:r>
            <w:r w:rsidR="009B1860">
              <w:rPr>
                <w:rFonts w:ascii="Times New Roman" w:hAnsi="Times New Roman" w:cs="Times New Roman"/>
                <w:color w:val="auto"/>
              </w:rPr>
              <w:t>Băcănie</w:t>
            </w:r>
            <w:r w:rsidR="009B1860">
              <w:rPr>
                <w:rFonts w:ascii="Times New Roman" w:hAnsi="Times New Roman" w:cs="Times New Roman"/>
                <w:color w:val="auto"/>
              </w:rPr>
              <w:t xml:space="preserve"> </w:t>
            </w:r>
          </w:p>
          <w:p w14:paraId="1C18846A" w14:textId="01C3AA86" w:rsidR="00703844" w:rsidRPr="00703844" w:rsidRDefault="00703844" w:rsidP="00703844">
            <w:pPr>
              <w:pStyle w:val="Default"/>
              <w:spacing w:line="276" w:lineRule="auto"/>
              <w:rPr>
                <w:rFonts w:ascii="Times New Roman" w:hAnsi="Times New Roman" w:cs="Times New Roman"/>
                <w:color w:val="auto"/>
              </w:rPr>
            </w:pPr>
            <w:r>
              <w:rPr>
                <w:rFonts w:ascii="Times New Roman" w:hAnsi="Times New Roman" w:cs="Times New Roman"/>
                <w:color w:val="auto"/>
              </w:rPr>
              <w:t>-</w:t>
            </w:r>
            <w:r w:rsidR="009B1860">
              <w:rPr>
                <w:rFonts w:ascii="Times New Roman" w:hAnsi="Times New Roman" w:cs="Times New Roman"/>
                <w:color w:val="auto"/>
              </w:rPr>
              <w:t xml:space="preserve"> </w:t>
            </w:r>
            <w:r w:rsidR="009B1860">
              <w:rPr>
                <w:rFonts w:ascii="Times New Roman" w:hAnsi="Times New Roman" w:cs="Times New Roman"/>
                <w:color w:val="auto"/>
              </w:rPr>
              <w:t>Bani pentru cumpărături</w:t>
            </w:r>
          </w:p>
          <w:p w14:paraId="2E4DA6CC" w14:textId="40CC7070" w:rsidR="00703844" w:rsidRPr="00165C53" w:rsidRDefault="00703844" w:rsidP="00703844">
            <w:pPr>
              <w:pStyle w:val="Default"/>
              <w:spacing w:line="276" w:lineRule="auto"/>
              <w:rPr>
                <w:rFonts w:ascii="Times New Roman" w:hAnsi="Times New Roman" w:cs="Times New Roman"/>
                <w:b/>
                <w:color w:val="00B050"/>
              </w:rPr>
            </w:pPr>
            <w:r>
              <w:rPr>
                <w:rFonts w:ascii="Times New Roman" w:hAnsi="Times New Roman" w:cs="Times New Roman"/>
                <w:color w:val="auto"/>
              </w:rPr>
              <w:t>-Ustensile de bucătărie pentru prepararea sandvișurilor</w:t>
            </w:r>
            <w:r w:rsidR="009B1860">
              <w:rPr>
                <w:rFonts w:ascii="Times New Roman" w:hAnsi="Times New Roman" w:cs="Times New Roman"/>
                <w:color w:val="auto"/>
              </w:rPr>
              <w:t>.</w:t>
            </w:r>
          </w:p>
        </w:tc>
        <w:tc>
          <w:tcPr>
            <w:tcW w:w="8768" w:type="dxa"/>
            <w:gridSpan w:val="2"/>
            <w:tcBorders>
              <w:top w:val="nil"/>
              <w:left w:val="single" w:sz="4" w:space="0" w:color="auto"/>
              <w:bottom w:val="single" w:sz="4" w:space="0" w:color="auto"/>
              <w:right w:val="single" w:sz="4" w:space="0" w:color="auto"/>
            </w:tcBorders>
          </w:tcPr>
          <w:p w14:paraId="2806B114" w14:textId="77777777" w:rsidR="00703844" w:rsidRPr="00703844" w:rsidRDefault="00703844" w:rsidP="00165C53">
            <w:pPr>
              <w:pStyle w:val="Default"/>
              <w:spacing w:line="276" w:lineRule="auto"/>
              <w:rPr>
                <w:rFonts w:ascii="Times New Roman" w:hAnsi="Times New Roman" w:cs="Times New Roman"/>
                <w:b/>
                <w:bCs/>
                <w:color w:val="00B050"/>
              </w:rPr>
            </w:pPr>
            <w:r w:rsidRPr="00703844">
              <w:rPr>
                <w:rFonts w:ascii="Times New Roman" w:hAnsi="Times New Roman" w:cs="Times New Roman"/>
                <w:b/>
                <w:bCs/>
                <w:color w:val="00B050"/>
              </w:rPr>
              <w:t>Resurse:</w:t>
            </w:r>
          </w:p>
          <w:p w14:paraId="7404B394" w14:textId="5F3CC0E2" w:rsidR="00FE7F6F" w:rsidRPr="00165C53" w:rsidRDefault="00703844" w:rsidP="00165C53">
            <w:pPr>
              <w:pStyle w:val="Default"/>
              <w:spacing w:line="276" w:lineRule="auto"/>
              <w:rPr>
                <w:rFonts w:ascii="Times New Roman" w:hAnsi="Times New Roman" w:cs="Times New Roman"/>
                <w:bCs/>
                <w:color w:val="00B050"/>
              </w:rPr>
            </w:pPr>
            <w:r w:rsidRPr="00703844">
              <w:rPr>
                <w:rFonts w:ascii="Times New Roman" w:hAnsi="Times New Roman" w:cs="Times New Roman"/>
                <w:bCs/>
                <w:color w:val="auto"/>
              </w:rPr>
              <w:t>Un nutriționist va fi invitat și le va spune elevilor despre grupe</w:t>
            </w:r>
            <w:r w:rsidR="0084039A">
              <w:rPr>
                <w:rFonts w:ascii="Times New Roman" w:hAnsi="Times New Roman" w:cs="Times New Roman"/>
                <w:bCs/>
                <w:color w:val="auto"/>
              </w:rPr>
              <w:t>le</w:t>
            </w:r>
            <w:r w:rsidRPr="00703844">
              <w:rPr>
                <w:rFonts w:ascii="Times New Roman" w:hAnsi="Times New Roman" w:cs="Times New Roman"/>
                <w:bCs/>
                <w:color w:val="auto"/>
              </w:rPr>
              <w:t xml:space="preserve"> de alimente și </w:t>
            </w:r>
            <w:r w:rsidR="00A470D2">
              <w:rPr>
                <w:rFonts w:ascii="Times New Roman" w:hAnsi="Times New Roman" w:cs="Times New Roman"/>
                <w:bCs/>
                <w:color w:val="auto"/>
              </w:rPr>
              <w:t>cum ar trebui să le</w:t>
            </w:r>
            <w:r w:rsidRPr="00703844">
              <w:rPr>
                <w:rFonts w:ascii="Times New Roman" w:hAnsi="Times New Roman" w:cs="Times New Roman"/>
                <w:bCs/>
                <w:color w:val="auto"/>
              </w:rPr>
              <w:t xml:space="preserve"> consume.</w:t>
            </w:r>
          </w:p>
        </w:tc>
      </w:tr>
      <w:tr w:rsidR="00F70D88" w:rsidRPr="00165C53" w14:paraId="79C2AA7A" w14:textId="77777777" w:rsidTr="00A470D2">
        <w:trPr>
          <w:trHeight w:val="105"/>
        </w:trPr>
        <w:tc>
          <w:tcPr>
            <w:tcW w:w="13466" w:type="dxa"/>
            <w:gridSpan w:val="4"/>
            <w:tcBorders>
              <w:top w:val="nil"/>
              <w:left w:val="single" w:sz="4" w:space="0" w:color="auto"/>
              <w:bottom w:val="single" w:sz="4" w:space="0" w:color="auto"/>
              <w:right w:val="single" w:sz="4" w:space="0" w:color="auto"/>
            </w:tcBorders>
            <w:hideMark/>
          </w:tcPr>
          <w:p w14:paraId="5A7FF40E" w14:textId="33674520"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De</w:t>
            </w:r>
            <w:r w:rsidR="00A470D2">
              <w:rPr>
                <w:rFonts w:ascii="Times New Roman" w:hAnsi="Times New Roman" w:cs="Times New Roman"/>
                <w:b/>
                <w:color w:val="00B050"/>
                <w:lang w:val="ro-RO"/>
              </w:rPr>
              <w:t>sfășurare</w:t>
            </w:r>
            <w:r w:rsidRPr="00165C53">
              <w:rPr>
                <w:rFonts w:ascii="Times New Roman" w:hAnsi="Times New Roman" w:cs="Times New Roman"/>
                <w:b/>
                <w:color w:val="00B050"/>
                <w:sz w:val="21"/>
                <w:szCs w:val="21"/>
                <w:lang w:val="ro-RO"/>
              </w:rPr>
              <w:t>:</w:t>
            </w:r>
          </w:p>
        </w:tc>
      </w:tr>
      <w:tr w:rsidR="00F70D88" w:rsidRPr="00165C53" w14:paraId="1722CF9F" w14:textId="77777777" w:rsidTr="00A470D2">
        <w:trPr>
          <w:trHeight w:val="1644"/>
        </w:trPr>
        <w:tc>
          <w:tcPr>
            <w:tcW w:w="13466" w:type="dxa"/>
            <w:gridSpan w:val="4"/>
            <w:tcBorders>
              <w:top w:val="single" w:sz="4" w:space="0" w:color="auto"/>
              <w:left w:val="single" w:sz="4" w:space="0" w:color="auto"/>
              <w:bottom w:val="single" w:sz="4" w:space="0" w:color="auto"/>
              <w:right w:val="single" w:sz="4" w:space="0" w:color="auto"/>
            </w:tcBorders>
            <w:shd w:val="clear" w:color="auto" w:fill="auto"/>
          </w:tcPr>
          <w:p w14:paraId="4B90DD03" w14:textId="7E15DBE0" w:rsidR="0086389D" w:rsidRPr="00165C53" w:rsidRDefault="0086389D" w:rsidP="00165C53">
            <w:pPr>
              <w:spacing w:after="0"/>
              <w:jc w:val="both"/>
              <w:rPr>
                <w:rFonts w:ascii="Times New Roman" w:hAnsi="Times New Roman" w:cs="Times New Roman"/>
                <w:b/>
                <w:bCs/>
                <w:sz w:val="24"/>
                <w:szCs w:val="24"/>
                <w:shd w:val="clear" w:color="auto" w:fill="FFFFFF"/>
                <w:lang w:val="el-GR"/>
              </w:rPr>
            </w:pPr>
            <w:r w:rsidRPr="00165C53">
              <w:rPr>
                <w:rFonts w:ascii="Times New Roman" w:hAnsi="Times New Roman" w:cs="Times New Roman"/>
                <w:b/>
                <w:bCs/>
                <w:sz w:val="24"/>
                <w:szCs w:val="24"/>
                <w:shd w:val="clear" w:color="auto" w:fill="FFFFFF"/>
                <w:lang w:val="el-GR"/>
              </w:rPr>
              <w:t>Introducere</w:t>
            </w:r>
          </w:p>
          <w:p w14:paraId="24BE8E72" w14:textId="3E6C134B" w:rsidR="00363E76" w:rsidRPr="00363E76" w:rsidRDefault="008046AD" w:rsidP="00A470D2">
            <w:pPr>
              <w:spacing w:after="0" w:line="240" w:lineRule="auto"/>
              <w:ind w:left="720"/>
              <w:jc w:val="both"/>
              <w:rPr>
                <w:rFonts w:ascii="Times New Roman" w:hAnsi="Times New Roman" w:cs="Times New Roman"/>
                <w:bCs/>
                <w:sz w:val="24"/>
                <w:szCs w:val="24"/>
                <w:shd w:val="clear" w:color="auto" w:fill="FFFFFF"/>
                <w:lang w:val="ro-RO"/>
              </w:rPr>
            </w:pPr>
            <w:r>
              <w:rPr>
                <w:rFonts w:ascii="Times New Roman" w:hAnsi="Times New Roman" w:cs="Times New Roman"/>
                <w:bCs/>
                <w:sz w:val="24"/>
                <w:szCs w:val="24"/>
                <w:shd w:val="clear" w:color="auto" w:fill="FFFFFF"/>
                <w:lang w:val="ro-RO"/>
              </w:rPr>
              <w:t xml:space="preserve">Elevilor ar trebui să li se ofere câteva informații de bază despre alimentația sănătoasă. Aceste informații ar trebui să fie furnizate de un nutriționist sau de profesorul </w:t>
            </w:r>
            <w:r w:rsidR="00A470D2">
              <w:rPr>
                <w:rFonts w:ascii="Times New Roman" w:hAnsi="Times New Roman" w:cs="Times New Roman"/>
                <w:bCs/>
                <w:sz w:val="24"/>
                <w:szCs w:val="24"/>
                <w:shd w:val="clear" w:color="auto" w:fill="FFFFFF"/>
                <w:lang w:val="ro-RO"/>
              </w:rPr>
              <w:t>de biologie</w:t>
            </w:r>
            <w:r>
              <w:rPr>
                <w:rFonts w:ascii="Times New Roman" w:hAnsi="Times New Roman" w:cs="Times New Roman"/>
                <w:bCs/>
                <w:sz w:val="24"/>
                <w:szCs w:val="24"/>
                <w:shd w:val="clear" w:color="auto" w:fill="FFFFFF"/>
                <w:lang w:val="ro-RO"/>
              </w:rPr>
              <w:t>.</w:t>
            </w:r>
          </w:p>
          <w:p w14:paraId="3D6B658F"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p>
          <w:p w14:paraId="5C23F6FD" w14:textId="6E030016"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t xml:space="preserve">Proteine: "Acest lucru vă ajută </w:t>
            </w:r>
            <w:r w:rsidR="00256B3D">
              <w:rPr>
                <w:rFonts w:ascii="Times New Roman" w:hAnsi="Times New Roman" w:cs="Times New Roman"/>
                <w:bCs/>
                <w:sz w:val="24"/>
                <w:szCs w:val="24"/>
                <w:shd w:val="clear" w:color="auto" w:fill="FFFFFF"/>
                <w:lang w:val="ro-RO"/>
              </w:rPr>
              <w:t>la dezvoltarea masei</w:t>
            </w:r>
            <w:r w:rsidRPr="00363E76">
              <w:rPr>
                <w:rFonts w:ascii="Times New Roman" w:hAnsi="Times New Roman" w:cs="Times New Roman"/>
                <w:bCs/>
                <w:sz w:val="24"/>
                <w:szCs w:val="24"/>
                <w:shd w:val="clear" w:color="auto" w:fill="FFFFFF"/>
                <w:lang w:val="ro-RO"/>
              </w:rPr>
              <w:t xml:space="preserve"> mu</w:t>
            </w:r>
            <w:r w:rsidR="00256B3D">
              <w:rPr>
                <w:rFonts w:ascii="Times New Roman" w:hAnsi="Times New Roman" w:cs="Times New Roman"/>
                <w:bCs/>
                <w:sz w:val="24"/>
                <w:szCs w:val="24"/>
                <w:shd w:val="clear" w:color="auto" w:fill="FFFFFF"/>
                <w:lang w:val="ro-RO"/>
              </w:rPr>
              <w:t>sculare</w:t>
            </w:r>
            <w:r w:rsidRPr="00363E76">
              <w:rPr>
                <w:rFonts w:ascii="Times New Roman" w:hAnsi="Times New Roman" w:cs="Times New Roman"/>
                <w:bCs/>
                <w:sz w:val="24"/>
                <w:szCs w:val="24"/>
                <w:shd w:val="clear" w:color="auto" w:fill="FFFFFF"/>
                <w:lang w:val="ro-RO"/>
              </w:rPr>
              <w:t>. Poate fi pui, curcan, brânză sau chiar unt de arahide!"</w:t>
            </w:r>
          </w:p>
          <w:p w14:paraId="6AC73228"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p>
          <w:p w14:paraId="76DC1819" w14:textId="00CC24E3"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t>Legume: „Legumele precum salata verde, ro</w:t>
            </w:r>
            <w:r w:rsidR="00256B3D">
              <w:rPr>
                <w:rFonts w:ascii="Times New Roman" w:hAnsi="Times New Roman" w:cs="Times New Roman"/>
                <w:bCs/>
                <w:sz w:val="24"/>
                <w:szCs w:val="24"/>
                <w:shd w:val="clear" w:color="auto" w:fill="FFFFFF"/>
                <w:lang w:val="ro-RO"/>
              </w:rPr>
              <w:t>ș</w:t>
            </w:r>
            <w:r w:rsidRPr="00363E76">
              <w:rPr>
                <w:rFonts w:ascii="Times New Roman" w:hAnsi="Times New Roman" w:cs="Times New Roman"/>
                <w:bCs/>
                <w:sz w:val="24"/>
                <w:szCs w:val="24"/>
                <w:shd w:val="clear" w:color="auto" w:fill="FFFFFF"/>
                <w:lang w:val="ro-RO"/>
              </w:rPr>
              <w:t>iile, castrave</w:t>
            </w:r>
            <w:r w:rsidR="00256B3D">
              <w:rPr>
                <w:rFonts w:ascii="Times New Roman" w:hAnsi="Times New Roman" w:cs="Times New Roman"/>
                <w:bCs/>
                <w:sz w:val="24"/>
                <w:szCs w:val="24"/>
                <w:shd w:val="clear" w:color="auto" w:fill="FFFFFF"/>
                <w:lang w:val="ro-RO"/>
              </w:rPr>
              <w:t>ț</w:t>
            </w:r>
            <w:r w:rsidRPr="00363E76">
              <w:rPr>
                <w:rFonts w:ascii="Times New Roman" w:hAnsi="Times New Roman" w:cs="Times New Roman"/>
                <w:bCs/>
                <w:sz w:val="24"/>
                <w:szCs w:val="24"/>
                <w:shd w:val="clear" w:color="auto" w:fill="FFFFFF"/>
                <w:lang w:val="ro-RO"/>
              </w:rPr>
              <w:t>ii sau ardeii i</w:t>
            </w:r>
            <w:r w:rsidR="00256B3D">
              <w:rPr>
                <w:rFonts w:ascii="Times New Roman" w:hAnsi="Times New Roman" w:cs="Times New Roman"/>
                <w:bCs/>
                <w:sz w:val="24"/>
                <w:szCs w:val="24"/>
                <w:shd w:val="clear" w:color="auto" w:fill="FFFFFF"/>
                <w:lang w:val="ro-RO"/>
              </w:rPr>
              <w:t>ț</w:t>
            </w:r>
            <w:r w:rsidRPr="00363E76">
              <w:rPr>
                <w:rFonts w:ascii="Times New Roman" w:hAnsi="Times New Roman" w:cs="Times New Roman"/>
                <w:bCs/>
                <w:sz w:val="24"/>
                <w:szCs w:val="24"/>
                <w:shd w:val="clear" w:color="auto" w:fill="FFFFFF"/>
                <w:lang w:val="ro-RO"/>
              </w:rPr>
              <w:t>i fac sandviciul crocant si i</w:t>
            </w:r>
            <w:r w:rsidR="00256B3D">
              <w:rPr>
                <w:rFonts w:ascii="Times New Roman" w:hAnsi="Times New Roman" w:cs="Times New Roman"/>
                <w:bCs/>
                <w:sz w:val="24"/>
                <w:szCs w:val="24"/>
                <w:shd w:val="clear" w:color="auto" w:fill="FFFFFF"/>
                <w:lang w:val="ro-RO"/>
              </w:rPr>
              <w:t>ț</w:t>
            </w:r>
            <w:r w:rsidRPr="00363E76">
              <w:rPr>
                <w:rFonts w:ascii="Times New Roman" w:hAnsi="Times New Roman" w:cs="Times New Roman"/>
                <w:bCs/>
                <w:sz w:val="24"/>
                <w:szCs w:val="24"/>
                <w:shd w:val="clear" w:color="auto" w:fill="FFFFFF"/>
                <w:lang w:val="ro-RO"/>
              </w:rPr>
              <w:t>i dau vitamine.”</w:t>
            </w:r>
          </w:p>
          <w:p w14:paraId="749562C0"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p>
          <w:p w14:paraId="21FA60B4" w14:textId="5AACB5BD"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t xml:space="preserve">Cerealele integrale: „Pâinea integrală </w:t>
            </w:r>
            <w:r w:rsidR="00931994">
              <w:rPr>
                <w:rFonts w:ascii="Times New Roman" w:hAnsi="Times New Roman" w:cs="Times New Roman"/>
                <w:bCs/>
                <w:sz w:val="24"/>
                <w:szCs w:val="24"/>
                <w:shd w:val="clear" w:color="auto" w:fill="FFFFFF"/>
                <w:lang w:val="ro-RO"/>
              </w:rPr>
              <w:t>este</w:t>
            </w:r>
            <w:r w:rsidRPr="00363E76">
              <w:rPr>
                <w:rFonts w:ascii="Times New Roman" w:hAnsi="Times New Roman" w:cs="Times New Roman"/>
                <w:bCs/>
                <w:sz w:val="24"/>
                <w:szCs w:val="24"/>
                <w:shd w:val="clear" w:color="auto" w:fill="FFFFFF"/>
                <w:lang w:val="ro-RO"/>
              </w:rPr>
              <w:t xml:space="preserve"> mai bun</w:t>
            </w:r>
            <w:r w:rsidR="00931994">
              <w:rPr>
                <w:rFonts w:ascii="Times New Roman" w:hAnsi="Times New Roman" w:cs="Times New Roman"/>
                <w:bCs/>
                <w:sz w:val="24"/>
                <w:szCs w:val="24"/>
                <w:shd w:val="clear" w:color="auto" w:fill="FFFFFF"/>
                <w:lang w:val="ro-RO"/>
              </w:rPr>
              <w:t>ă</w:t>
            </w:r>
            <w:r w:rsidRPr="00363E76">
              <w:rPr>
                <w:rFonts w:ascii="Times New Roman" w:hAnsi="Times New Roman" w:cs="Times New Roman"/>
                <w:bCs/>
                <w:sz w:val="24"/>
                <w:szCs w:val="24"/>
                <w:shd w:val="clear" w:color="auto" w:fill="FFFFFF"/>
                <w:lang w:val="ro-RO"/>
              </w:rPr>
              <w:t xml:space="preserve"> pentru organismul tău, deoarece îți oferă energie de lungă durată”.</w:t>
            </w:r>
          </w:p>
          <w:p w14:paraId="1D5CA419"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p>
          <w:p w14:paraId="06100A3C"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t>Grăsimi sănătoase: „Avocado sau puțin ulei de măsline sunt bune pentru creier și inimă!”</w:t>
            </w:r>
          </w:p>
          <w:p w14:paraId="30654749" w14:textId="77777777"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p>
          <w:p w14:paraId="386C8ACB" w14:textId="602171B5" w:rsidR="00363E76" w:rsidRPr="00363E76" w:rsidRDefault="00363E76" w:rsidP="00A470D2">
            <w:pPr>
              <w:spacing w:after="0" w:line="240" w:lineRule="auto"/>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t xml:space="preserve">Limitați alimentele zaharoase și procesate. Unele lucruri sunt delicioase, dar nu sunt bune pentru noi dacă le mâncăm tot timpul. </w:t>
            </w:r>
            <w:r w:rsidR="00285CB9">
              <w:rPr>
                <w:rFonts w:ascii="Times New Roman" w:hAnsi="Times New Roman" w:cs="Times New Roman"/>
                <w:bCs/>
                <w:sz w:val="24"/>
                <w:szCs w:val="24"/>
                <w:shd w:val="clear" w:color="auto" w:fill="FFFFFF"/>
                <w:lang w:val="ro-RO"/>
              </w:rPr>
              <w:t>Alimentele</w:t>
            </w:r>
            <w:r w:rsidRPr="00363E76">
              <w:rPr>
                <w:rFonts w:ascii="Times New Roman" w:hAnsi="Times New Roman" w:cs="Times New Roman"/>
                <w:bCs/>
                <w:sz w:val="24"/>
                <w:szCs w:val="24"/>
                <w:shd w:val="clear" w:color="auto" w:fill="FFFFFF"/>
                <w:lang w:val="ro-RO"/>
              </w:rPr>
              <w:t xml:space="preserve"> precum pâinea albă, sosurile </w:t>
            </w:r>
            <w:r w:rsidR="00215A7B">
              <w:rPr>
                <w:rFonts w:ascii="Times New Roman" w:hAnsi="Times New Roman" w:cs="Times New Roman"/>
                <w:bCs/>
                <w:sz w:val="24"/>
                <w:szCs w:val="24"/>
                <w:shd w:val="clear" w:color="auto" w:fill="FFFFFF"/>
                <w:lang w:val="ro-RO"/>
              </w:rPr>
              <w:t>dulci</w:t>
            </w:r>
            <w:r w:rsidRPr="00363E76">
              <w:rPr>
                <w:rFonts w:ascii="Times New Roman" w:hAnsi="Times New Roman" w:cs="Times New Roman"/>
                <w:bCs/>
                <w:sz w:val="24"/>
                <w:szCs w:val="24"/>
                <w:shd w:val="clear" w:color="auto" w:fill="FFFFFF"/>
                <w:lang w:val="ro-RO"/>
              </w:rPr>
              <w:t xml:space="preserve"> sau prea multă maioneză nu sunt bune pentru corpul nostru.”</w:t>
            </w:r>
          </w:p>
          <w:p w14:paraId="37156E54" w14:textId="77777777" w:rsidR="00363E76" w:rsidRPr="00363E76" w:rsidRDefault="00363E76" w:rsidP="00363E76">
            <w:pPr>
              <w:spacing w:after="0"/>
              <w:ind w:left="720"/>
              <w:jc w:val="both"/>
              <w:rPr>
                <w:rFonts w:ascii="Times New Roman" w:hAnsi="Times New Roman" w:cs="Times New Roman"/>
                <w:bCs/>
                <w:sz w:val="24"/>
                <w:szCs w:val="24"/>
                <w:shd w:val="clear" w:color="auto" w:fill="FFFFFF"/>
                <w:lang w:val="ro-RO"/>
              </w:rPr>
            </w:pPr>
          </w:p>
          <w:p w14:paraId="4549127D" w14:textId="6F6A12FC" w:rsidR="0086389D" w:rsidRPr="00165C53" w:rsidRDefault="00363E76" w:rsidP="00363E76">
            <w:pPr>
              <w:spacing w:after="0"/>
              <w:ind w:left="720"/>
              <w:jc w:val="both"/>
              <w:rPr>
                <w:rFonts w:ascii="Times New Roman" w:hAnsi="Times New Roman" w:cs="Times New Roman"/>
                <w:bCs/>
                <w:sz w:val="24"/>
                <w:szCs w:val="24"/>
                <w:shd w:val="clear" w:color="auto" w:fill="FFFFFF"/>
                <w:lang w:val="ro-RO"/>
              </w:rPr>
            </w:pPr>
            <w:r w:rsidRPr="00363E76">
              <w:rPr>
                <w:rFonts w:ascii="Times New Roman" w:hAnsi="Times New Roman" w:cs="Times New Roman"/>
                <w:bCs/>
                <w:sz w:val="24"/>
                <w:szCs w:val="24"/>
                <w:shd w:val="clear" w:color="auto" w:fill="FFFFFF"/>
                <w:lang w:val="ro-RO"/>
              </w:rPr>
              <w:lastRenderedPageBreak/>
              <w:t xml:space="preserve">Varietatea este importantă. „Încercarea </w:t>
            </w:r>
            <w:r w:rsidR="00816CDF">
              <w:rPr>
                <w:rFonts w:ascii="Times New Roman" w:hAnsi="Times New Roman" w:cs="Times New Roman"/>
                <w:bCs/>
                <w:sz w:val="24"/>
                <w:szCs w:val="24"/>
                <w:shd w:val="clear" w:color="auto" w:fill="FFFFFF"/>
                <w:lang w:val="ro-RO"/>
              </w:rPr>
              <w:t>gustări noi, va fi mai</w:t>
            </w:r>
            <w:r w:rsidRPr="00363E76">
              <w:rPr>
                <w:rFonts w:ascii="Times New Roman" w:hAnsi="Times New Roman" w:cs="Times New Roman"/>
                <w:bCs/>
                <w:sz w:val="24"/>
                <w:szCs w:val="24"/>
                <w:shd w:val="clear" w:color="auto" w:fill="FFFFFF"/>
                <w:lang w:val="ro-RO"/>
              </w:rPr>
              <w:t xml:space="preserve"> distractiv! Nu trebuie să mănânci același sandviș în fiecare zi. Amestecând legumele sau folosirea diferitelor tartine poate menține sandvișul tău interesant.” Controlul porțiilor "Nu vrem prea mult sau prea puțin. Cantitatea potrivită din toate face ca sandvișul nostru să aibă consistența potrivită." </w:t>
            </w:r>
            <w:r w:rsidR="00D03569" w:rsidRPr="00D03569">
              <w:rPr>
                <w:rFonts w:ascii="Times New Roman" w:hAnsi="Times New Roman" w:cs="Times New Roman"/>
                <w:bCs/>
                <w:sz w:val="24"/>
                <w:szCs w:val="24"/>
                <w:shd w:val="clear" w:color="auto" w:fill="FFFFFF"/>
                <w:lang w:val="ro-RO"/>
              </w:rPr>
              <w:t>Unele reguli privind diet</w:t>
            </w:r>
            <w:r w:rsidR="007E5286">
              <w:rPr>
                <w:rFonts w:ascii="Times New Roman" w:hAnsi="Times New Roman" w:cs="Times New Roman"/>
                <w:bCs/>
                <w:sz w:val="24"/>
                <w:szCs w:val="24"/>
                <w:shd w:val="clear" w:color="auto" w:fill="FFFFFF"/>
                <w:lang w:val="ro-RO"/>
              </w:rPr>
              <w:t>a</w:t>
            </w:r>
            <w:r w:rsidR="00D03569" w:rsidRPr="00D03569">
              <w:rPr>
                <w:rFonts w:ascii="Times New Roman" w:hAnsi="Times New Roman" w:cs="Times New Roman"/>
                <w:bCs/>
                <w:sz w:val="24"/>
                <w:szCs w:val="24"/>
                <w:shd w:val="clear" w:color="auto" w:fill="FFFFFF"/>
                <w:lang w:val="ro-RO"/>
              </w:rPr>
              <w:t xml:space="preserve"> ar trebui oferite ca informații preliminare pentru a fi mai sănătoși.</w:t>
            </w:r>
          </w:p>
          <w:p w14:paraId="1BED3621" w14:textId="77777777" w:rsidR="00D36817" w:rsidRPr="00165C53" w:rsidRDefault="00D36817" w:rsidP="00165C53">
            <w:pPr>
              <w:spacing w:after="0"/>
              <w:jc w:val="both"/>
              <w:rPr>
                <w:rFonts w:ascii="Times New Roman" w:hAnsi="Times New Roman" w:cs="Times New Roman"/>
                <w:b/>
                <w:bCs/>
                <w:sz w:val="24"/>
                <w:szCs w:val="24"/>
                <w:shd w:val="clear" w:color="auto" w:fill="FFFFFF"/>
                <w:lang w:val="ro-RO"/>
              </w:rPr>
            </w:pPr>
          </w:p>
          <w:p w14:paraId="34DC1ECB" w14:textId="18137F70" w:rsidR="00DF715A" w:rsidRDefault="00DF715A" w:rsidP="006423E9">
            <w:pPr>
              <w:pStyle w:val="NormalWeb"/>
              <w:numPr>
                <w:ilvl w:val="0"/>
                <w:numId w:val="43"/>
              </w:numPr>
              <w:spacing w:after="0"/>
              <w:jc w:val="both"/>
              <w:rPr>
                <w:b/>
                <w:lang w:val="ro-RO"/>
              </w:rPr>
            </w:pPr>
            <w:r w:rsidRPr="00DF715A">
              <w:rPr>
                <w:b/>
                <w:lang w:val="ro-RO"/>
              </w:rPr>
              <w:t>Descompunere (10 minute):</w:t>
            </w:r>
          </w:p>
          <w:p w14:paraId="18B7C7C2" w14:textId="77777777" w:rsidR="006423E9" w:rsidRPr="006423E9" w:rsidRDefault="006423E9" w:rsidP="006D0B26">
            <w:pPr>
              <w:pStyle w:val="NormalWeb"/>
              <w:spacing w:before="0" w:beforeAutospacing="0" w:after="0"/>
              <w:jc w:val="both"/>
              <w:rPr>
                <w:lang w:val="ro-RO"/>
              </w:rPr>
            </w:pPr>
            <w:r w:rsidRPr="006423E9">
              <w:rPr>
                <w:lang w:val="ro-RO"/>
              </w:rPr>
              <w:t>Împărțiți procesul de preparare a sandvișurilor în pași mai mici. Elevii vor:</w:t>
            </w:r>
          </w:p>
          <w:p w14:paraId="5D7712C0" w14:textId="4398A23D" w:rsidR="006423E9" w:rsidRPr="006423E9" w:rsidRDefault="006423E9" w:rsidP="005B4BB8">
            <w:pPr>
              <w:pStyle w:val="NormalWeb"/>
              <w:numPr>
                <w:ilvl w:val="0"/>
                <w:numId w:val="44"/>
              </w:numPr>
              <w:spacing w:before="0" w:beforeAutospacing="0" w:after="0"/>
              <w:jc w:val="both"/>
              <w:rPr>
                <w:lang w:val="ro-RO"/>
              </w:rPr>
            </w:pPr>
            <w:r w:rsidRPr="006423E9">
              <w:rPr>
                <w:lang w:val="ro-RO"/>
              </w:rPr>
              <w:t>Identifica ingredientele (pâine, proteine, legume, tartine).</w:t>
            </w:r>
          </w:p>
          <w:p w14:paraId="3C172F36" w14:textId="0DAA8DE6" w:rsidR="006423E9" w:rsidRPr="006423E9" w:rsidRDefault="006423E9" w:rsidP="006423E9">
            <w:pPr>
              <w:pStyle w:val="NormalWeb"/>
              <w:numPr>
                <w:ilvl w:val="0"/>
                <w:numId w:val="44"/>
              </w:numPr>
              <w:spacing w:after="0"/>
              <w:jc w:val="both"/>
              <w:rPr>
                <w:lang w:val="ro-RO"/>
              </w:rPr>
            </w:pPr>
            <w:r w:rsidRPr="006423E9">
              <w:rPr>
                <w:lang w:val="ro-RO"/>
              </w:rPr>
              <w:t xml:space="preserve">Identifica uneltele de bucătărie (cuțit, </w:t>
            </w:r>
            <w:r w:rsidR="004259AC">
              <w:rPr>
                <w:lang w:val="ro-RO"/>
              </w:rPr>
              <w:t>suport</w:t>
            </w:r>
            <w:r w:rsidRPr="006423E9">
              <w:rPr>
                <w:lang w:val="ro-RO"/>
              </w:rPr>
              <w:t xml:space="preserve"> </w:t>
            </w:r>
            <w:r w:rsidR="004259AC">
              <w:rPr>
                <w:lang w:val="ro-RO"/>
              </w:rPr>
              <w:t>pentru</w:t>
            </w:r>
            <w:r w:rsidRPr="006423E9">
              <w:rPr>
                <w:lang w:val="ro-RO"/>
              </w:rPr>
              <w:t xml:space="preserve"> tăiat etc.).</w:t>
            </w:r>
          </w:p>
          <w:p w14:paraId="3F0CB80A" w14:textId="539D0F31" w:rsidR="006423E9" w:rsidRPr="006423E9" w:rsidRDefault="006423E9" w:rsidP="006423E9">
            <w:pPr>
              <w:pStyle w:val="NormalWeb"/>
              <w:numPr>
                <w:ilvl w:val="0"/>
                <w:numId w:val="44"/>
              </w:numPr>
              <w:spacing w:after="0"/>
              <w:jc w:val="both"/>
              <w:rPr>
                <w:lang w:val="ro-RO"/>
              </w:rPr>
            </w:pPr>
            <w:r w:rsidRPr="006423E9">
              <w:rPr>
                <w:lang w:val="ro-RO"/>
              </w:rPr>
              <w:t>Identifica etapele (prepararea ingredientelor, asamblare).</w:t>
            </w:r>
          </w:p>
          <w:p w14:paraId="6DEF82C1" w14:textId="07150AF6" w:rsidR="006423E9" w:rsidRPr="006423E9" w:rsidRDefault="006423E9" w:rsidP="006423E9">
            <w:pPr>
              <w:pStyle w:val="NormalWeb"/>
              <w:numPr>
                <w:ilvl w:val="0"/>
                <w:numId w:val="44"/>
              </w:numPr>
              <w:spacing w:after="0"/>
              <w:jc w:val="both"/>
              <w:rPr>
                <w:lang w:val="ro-RO"/>
              </w:rPr>
            </w:pPr>
            <w:r w:rsidRPr="006423E9">
              <w:rPr>
                <w:lang w:val="ro-RO"/>
              </w:rPr>
              <w:t xml:space="preserve">În grupuri, elevii </w:t>
            </w:r>
            <w:r w:rsidR="004259AC">
              <w:rPr>
                <w:lang w:val="ro-RO"/>
              </w:rPr>
              <w:t xml:space="preserve">vor </w:t>
            </w:r>
            <w:r w:rsidRPr="006423E9">
              <w:rPr>
                <w:lang w:val="ro-RO"/>
              </w:rPr>
              <w:t>enumera toate componentele necesare pentru un sandviș sănătos și grup</w:t>
            </w:r>
            <w:r w:rsidR="004259AC">
              <w:rPr>
                <w:lang w:val="ro-RO"/>
              </w:rPr>
              <w:t>a</w:t>
            </w:r>
            <w:r w:rsidRPr="006423E9">
              <w:rPr>
                <w:lang w:val="ro-RO"/>
              </w:rPr>
              <w:t xml:space="preserve"> articole similare împreună (de exemplu, toate legumele, toate tartinele etc.).</w:t>
            </w:r>
          </w:p>
          <w:p w14:paraId="74D3F82B" w14:textId="47272CEF" w:rsidR="00DF715A" w:rsidRDefault="00DF715A" w:rsidP="006423E9">
            <w:pPr>
              <w:pStyle w:val="NormalWeb"/>
              <w:numPr>
                <w:ilvl w:val="0"/>
                <w:numId w:val="43"/>
              </w:numPr>
              <w:spacing w:after="0"/>
              <w:jc w:val="both"/>
              <w:rPr>
                <w:b/>
                <w:lang w:val="ro-RO"/>
              </w:rPr>
            </w:pPr>
            <w:r w:rsidRPr="00DF715A">
              <w:rPr>
                <w:b/>
                <w:lang w:val="ro-RO"/>
              </w:rPr>
              <w:t>Recunoaștere model (10 minute):</w:t>
            </w:r>
          </w:p>
          <w:p w14:paraId="2B0A59E3" w14:textId="2F531FF6" w:rsidR="006423E9" w:rsidRPr="006423E9" w:rsidRDefault="006423E9" w:rsidP="006423E9">
            <w:pPr>
              <w:pStyle w:val="NormalWeb"/>
              <w:numPr>
                <w:ilvl w:val="0"/>
                <w:numId w:val="45"/>
              </w:numPr>
              <w:spacing w:after="0"/>
              <w:jc w:val="both"/>
              <w:rPr>
                <w:lang w:val="ro-RO"/>
              </w:rPr>
            </w:pPr>
            <w:r w:rsidRPr="006423E9">
              <w:rPr>
                <w:lang w:val="ro-RO"/>
              </w:rPr>
              <w:t>Comparați diferite rețete de sandvișuri și identificați elementele comune (de exemplu, fiecare sandviș are o bază cum ar fi pâinea sau un wrap, o sursă de proteine și o anumită formă de legume sau toppinguri).</w:t>
            </w:r>
          </w:p>
          <w:p w14:paraId="22FDDABD" w14:textId="3EBD6AC7" w:rsidR="006423E9" w:rsidRDefault="006423E9" w:rsidP="006423E9">
            <w:pPr>
              <w:pStyle w:val="NormalWeb"/>
              <w:numPr>
                <w:ilvl w:val="0"/>
                <w:numId w:val="45"/>
              </w:numPr>
              <w:spacing w:after="0"/>
              <w:jc w:val="both"/>
              <w:rPr>
                <w:lang w:val="ro-RO"/>
              </w:rPr>
            </w:pPr>
            <w:r w:rsidRPr="006423E9">
              <w:rPr>
                <w:lang w:val="ro-RO"/>
              </w:rPr>
              <w:t>Elevii examinează 3-4 rețete de sandvișuri și evidențiază asemănările. Acest lucru îi poate ajuta să înțeleagă „șablonul” pentru crearea de noi sandvișuri.</w:t>
            </w:r>
          </w:p>
          <w:p w14:paraId="03B63A20" w14:textId="528CCEFD" w:rsidR="00703844" w:rsidRPr="006423E9" w:rsidRDefault="00703844" w:rsidP="00703844">
            <w:pPr>
              <w:pStyle w:val="NormalWeb"/>
              <w:numPr>
                <w:ilvl w:val="0"/>
                <w:numId w:val="45"/>
              </w:numPr>
              <w:spacing w:after="0"/>
              <w:jc w:val="both"/>
              <w:rPr>
                <w:lang w:val="ro-RO"/>
              </w:rPr>
            </w:pPr>
            <w:r w:rsidRPr="00703844">
              <w:rPr>
                <w:lang w:val="ro-RO"/>
              </w:rPr>
              <w:t>Exemplu: observați că pâinea integrală este în mod constant o opțiune mai sănătoasă în comparație cu pâinea albă.</w:t>
            </w:r>
          </w:p>
          <w:p w14:paraId="5ED85C6A" w14:textId="2FAECE78" w:rsidR="00DF715A" w:rsidRDefault="00DF715A" w:rsidP="00F96890">
            <w:pPr>
              <w:pStyle w:val="NormalWeb"/>
              <w:numPr>
                <w:ilvl w:val="0"/>
                <w:numId w:val="43"/>
              </w:numPr>
              <w:spacing w:after="0"/>
              <w:jc w:val="both"/>
              <w:rPr>
                <w:b/>
                <w:lang w:val="ro-RO"/>
              </w:rPr>
            </w:pPr>
            <w:r w:rsidRPr="00DF715A">
              <w:rPr>
                <w:b/>
                <w:lang w:val="ro-RO"/>
              </w:rPr>
              <w:t>Abstracție (10 minute):</w:t>
            </w:r>
          </w:p>
          <w:p w14:paraId="3CCC2207" w14:textId="77777777" w:rsidR="00F96890" w:rsidRPr="00F96890" w:rsidRDefault="00F96890" w:rsidP="00F96890">
            <w:pPr>
              <w:pStyle w:val="NormalWeb"/>
              <w:numPr>
                <w:ilvl w:val="0"/>
                <w:numId w:val="46"/>
              </w:numPr>
              <w:spacing w:after="0"/>
              <w:jc w:val="both"/>
              <w:rPr>
                <w:lang w:val="ro-RO"/>
              </w:rPr>
            </w:pPr>
            <w:r w:rsidRPr="00F96890">
              <w:rPr>
                <w:lang w:val="ro-RO"/>
              </w:rPr>
              <w:t>Cereți elevilor să identifice care ingrediente sunt cele mai importante pentru a face sandvișul sănătos (de exemplu, pâine integrală vs. pâine albă, proteine slabe vs. carne procesată).</w:t>
            </w:r>
          </w:p>
          <w:p w14:paraId="21E029C2" w14:textId="7EEDB3E5" w:rsidR="00F96890" w:rsidRDefault="00F96890" w:rsidP="00F96890">
            <w:pPr>
              <w:pStyle w:val="NormalWeb"/>
              <w:numPr>
                <w:ilvl w:val="0"/>
                <w:numId w:val="46"/>
              </w:numPr>
              <w:spacing w:after="0"/>
              <w:jc w:val="both"/>
              <w:rPr>
                <w:lang w:val="ro-RO"/>
              </w:rPr>
            </w:pPr>
            <w:r w:rsidRPr="00F96890">
              <w:rPr>
                <w:lang w:val="ro-RO"/>
              </w:rPr>
              <w:t>Elevii simplifică rețeta prin extragerea elementelor inutile (de exemplu, sosuri suplimentare, brânzeturi bogate în grăsimi) pentru a se concentra asupra aspectelor de sănătate ale fiecărui sandviș.</w:t>
            </w:r>
          </w:p>
          <w:p w14:paraId="2673898F" w14:textId="10B20197" w:rsidR="00703844" w:rsidRPr="00703844" w:rsidRDefault="00703844" w:rsidP="00703844">
            <w:pPr>
              <w:pStyle w:val="NormalWeb"/>
              <w:spacing w:after="0"/>
              <w:ind w:left="2160"/>
              <w:rPr>
                <w:lang w:val="ro-RO"/>
              </w:rPr>
            </w:pPr>
            <w:r w:rsidRPr="00703844">
              <w:rPr>
                <w:lang w:val="ro-RO"/>
              </w:rPr>
              <w:t>Concentrați-vă pe aceste componente cheie:</w:t>
            </w:r>
          </w:p>
          <w:p w14:paraId="3E07D575" w14:textId="43764131" w:rsidR="00703844" w:rsidRPr="00703844" w:rsidRDefault="00703844" w:rsidP="00703844">
            <w:pPr>
              <w:pStyle w:val="NormalWeb"/>
              <w:numPr>
                <w:ilvl w:val="0"/>
                <w:numId w:val="46"/>
              </w:numPr>
              <w:spacing w:after="0"/>
              <w:rPr>
                <w:lang w:val="ro-RO"/>
              </w:rPr>
            </w:pPr>
            <w:r w:rsidRPr="00703844">
              <w:rPr>
                <w:lang w:val="ro-RO"/>
              </w:rPr>
              <w:t>Cerealele integrale (pentru fibre și energie).</w:t>
            </w:r>
          </w:p>
          <w:p w14:paraId="5C92F59C" w14:textId="142EA932" w:rsidR="00703844" w:rsidRPr="00703844" w:rsidRDefault="00703844" w:rsidP="00703844">
            <w:pPr>
              <w:pStyle w:val="NormalWeb"/>
              <w:numPr>
                <w:ilvl w:val="0"/>
                <w:numId w:val="46"/>
              </w:numPr>
              <w:spacing w:after="0"/>
              <w:rPr>
                <w:lang w:val="ro-RO"/>
              </w:rPr>
            </w:pPr>
            <w:r w:rsidRPr="00703844">
              <w:rPr>
                <w:lang w:val="ro-RO"/>
              </w:rPr>
              <w:t xml:space="preserve">Proteine (pentru </w:t>
            </w:r>
            <w:r w:rsidR="00626CAF">
              <w:rPr>
                <w:lang w:val="ro-RO"/>
              </w:rPr>
              <w:t>dez</w:t>
            </w:r>
            <w:r w:rsidR="00D93A46">
              <w:rPr>
                <w:lang w:val="ro-RO"/>
              </w:rPr>
              <w:t>volt</w:t>
            </w:r>
            <w:r w:rsidRPr="00703844">
              <w:rPr>
                <w:lang w:val="ro-RO"/>
              </w:rPr>
              <w:t>area mușchilor și țesuturilor).</w:t>
            </w:r>
          </w:p>
          <w:p w14:paraId="51739EE6" w14:textId="7400C856" w:rsidR="00703844" w:rsidRPr="00703844" w:rsidRDefault="00703844" w:rsidP="00703844">
            <w:pPr>
              <w:pStyle w:val="NormalWeb"/>
              <w:numPr>
                <w:ilvl w:val="0"/>
                <w:numId w:val="46"/>
              </w:numPr>
              <w:spacing w:after="0"/>
              <w:rPr>
                <w:lang w:val="ro-RO"/>
              </w:rPr>
            </w:pPr>
            <w:r w:rsidRPr="00703844">
              <w:rPr>
                <w:lang w:val="ro-RO"/>
              </w:rPr>
              <w:t>Legume (pentru vitamine și minerale).</w:t>
            </w:r>
          </w:p>
          <w:p w14:paraId="33DEE26F" w14:textId="618A6C21" w:rsidR="00703844" w:rsidRPr="00703844" w:rsidRDefault="00703844" w:rsidP="00703844">
            <w:pPr>
              <w:pStyle w:val="NormalWeb"/>
              <w:numPr>
                <w:ilvl w:val="0"/>
                <w:numId w:val="46"/>
              </w:numPr>
              <w:spacing w:after="0"/>
              <w:rPr>
                <w:lang w:val="ro-RO"/>
              </w:rPr>
            </w:pPr>
            <w:r w:rsidRPr="00703844">
              <w:rPr>
                <w:lang w:val="ro-RO"/>
              </w:rPr>
              <w:lastRenderedPageBreak/>
              <w:t>Grăsimi sănătoase (de exemplu, avocado, ulei de măsline) pentru sănătatea generală.</w:t>
            </w:r>
          </w:p>
          <w:p w14:paraId="001B5F4B" w14:textId="2FD9EA5D" w:rsidR="00703844" w:rsidRPr="00F96890" w:rsidRDefault="00703844" w:rsidP="00703844">
            <w:pPr>
              <w:pStyle w:val="NormalWeb"/>
              <w:numPr>
                <w:ilvl w:val="0"/>
                <w:numId w:val="46"/>
              </w:numPr>
              <w:spacing w:after="0"/>
              <w:rPr>
                <w:lang w:val="ro-RO"/>
              </w:rPr>
            </w:pPr>
            <w:r w:rsidRPr="00703844">
              <w:rPr>
                <w:lang w:val="ro-RO"/>
              </w:rPr>
              <w:t xml:space="preserve">Omiteți detaliile străine, cum ar fi tartinele prea procesate sau </w:t>
            </w:r>
            <w:r w:rsidR="00CE7BAF">
              <w:rPr>
                <w:lang w:val="ro-RO"/>
              </w:rPr>
              <w:t>sosuri</w:t>
            </w:r>
            <w:r w:rsidRPr="00703844">
              <w:rPr>
                <w:lang w:val="ro-RO"/>
              </w:rPr>
              <w:t xml:space="preserve">le </w:t>
            </w:r>
            <w:r w:rsidR="00D93A46">
              <w:rPr>
                <w:lang w:val="ro-RO"/>
              </w:rPr>
              <w:t>dulci.</w:t>
            </w:r>
          </w:p>
          <w:p w14:paraId="6ECACD55" w14:textId="23168756" w:rsidR="00DF715A" w:rsidRPr="00DF715A" w:rsidRDefault="00DF715A" w:rsidP="00DF715A">
            <w:pPr>
              <w:pStyle w:val="NormalWeb"/>
              <w:spacing w:after="0"/>
              <w:ind w:left="1080"/>
              <w:jc w:val="both"/>
              <w:rPr>
                <w:b/>
                <w:lang w:val="ro-RO"/>
              </w:rPr>
            </w:pPr>
            <w:r w:rsidRPr="00DF715A">
              <w:rPr>
                <w:b/>
                <w:lang w:val="ro-RO"/>
              </w:rPr>
              <w:t xml:space="preserve">4. </w:t>
            </w:r>
            <w:r w:rsidRPr="00DF715A">
              <w:rPr>
                <w:b/>
                <w:lang w:val="ro-RO"/>
              </w:rPr>
              <w:tab/>
            </w:r>
            <w:r w:rsidR="00B5346A">
              <w:rPr>
                <w:b/>
                <w:lang w:val="ro-RO"/>
              </w:rPr>
              <w:t>A</w:t>
            </w:r>
            <w:r w:rsidRPr="00DF715A">
              <w:rPr>
                <w:b/>
                <w:lang w:val="ro-RO"/>
              </w:rPr>
              <w:t>lgoritm pentru preparare</w:t>
            </w:r>
            <w:r w:rsidR="00B5346A">
              <w:rPr>
                <w:b/>
                <w:lang w:val="ro-RO"/>
              </w:rPr>
              <w:t xml:space="preserve">a sandvișului </w:t>
            </w:r>
            <w:r w:rsidR="00B5346A" w:rsidRPr="00DF715A">
              <w:rPr>
                <w:b/>
                <w:lang w:val="ro-RO"/>
              </w:rPr>
              <w:t>(10 minute)</w:t>
            </w:r>
            <w:r w:rsidRPr="00DF715A">
              <w:rPr>
                <w:b/>
                <w:lang w:val="ro-RO"/>
              </w:rPr>
              <w:t>:</w:t>
            </w:r>
          </w:p>
          <w:p w14:paraId="753431F5" w14:textId="6C9D36EA" w:rsidR="00DF715A" w:rsidRPr="00DF715A" w:rsidRDefault="00DF715A" w:rsidP="00DF715A">
            <w:pPr>
              <w:pStyle w:val="NormalWeb"/>
              <w:spacing w:after="0"/>
              <w:ind w:left="1080"/>
              <w:jc w:val="both"/>
              <w:rPr>
                <w:lang w:val="ro-RO"/>
              </w:rPr>
            </w:pPr>
            <w:r w:rsidRPr="00703844">
              <w:rPr>
                <w:b/>
                <w:lang w:val="ro-RO"/>
              </w:rPr>
              <w:t xml:space="preserve">Pasul 1 </w:t>
            </w:r>
            <w:r w:rsidRPr="00DF715A">
              <w:rPr>
                <w:lang w:val="ro-RO"/>
              </w:rPr>
              <w:t>: Alegeți pâinea</w:t>
            </w:r>
          </w:p>
          <w:p w14:paraId="6E6D7C69" w14:textId="4A3107D1" w:rsidR="00DF715A" w:rsidRPr="00DF715A" w:rsidRDefault="00F96890" w:rsidP="00DF715A">
            <w:pPr>
              <w:pStyle w:val="NormalWeb"/>
              <w:spacing w:after="0"/>
              <w:ind w:left="1080"/>
              <w:jc w:val="both"/>
              <w:rPr>
                <w:lang w:val="ro-RO"/>
              </w:rPr>
            </w:pPr>
            <w:r w:rsidRPr="00703844">
              <w:rPr>
                <w:b/>
                <w:lang w:val="ro-RO"/>
              </w:rPr>
              <w:t xml:space="preserve">Pasul 2: </w:t>
            </w:r>
            <w:r>
              <w:rPr>
                <w:lang w:val="ro-RO"/>
              </w:rPr>
              <w:t xml:space="preserve">Selectați </w:t>
            </w:r>
            <w:r w:rsidR="00071BAE">
              <w:rPr>
                <w:lang w:val="ro-RO"/>
              </w:rPr>
              <w:t>baza tartinabilă</w:t>
            </w:r>
          </w:p>
          <w:p w14:paraId="794AC473" w14:textId="22308CD9" w:rsidR="00DF715A" w:rsidRPr="00DF715A" w:rsidRDefault="00F96890" w:rsidP="00DF715A">
            <w:pPr>
              <w:pStyle w:val="NormalWeb"/>
              <w:spacing w:after="0"/>
              <w:ind w:left="1080"/>
              <w:jc w:val="both"/>
              <w:rPr>
                <w:lang w:val="ro-RO"/>
              </w:rPr>
            </w:pPr>
            <w:r w:rsidRPr="00703844">
              <w:rPr>
                <w:b/>
                <w:lang w:val="ro-RO"/>
              </w:rPr>
              <w:t xml:space="preserve">Pasul 3 </w:t>
            </w:r>
            <w:r>
              <w:rPr>
                <w:lang w:val="ro-RO"/>
              </w:rPr>
              <w:t>: Pregătiți umpluturile</w:t>
            </w:r>
          </w:p>
          <w:p w14:paraId="445F56CE" w14:textId="0A6E07C1" w:rsidR="00DF715A" w:rsidRPr="00DF715A" w:rsidRDefault="00F96890" w:rsidP="00DF715A">
            <w:pPr>
              <w:pStyle w:val="NormalWeb"/>
              <w:spacing w:after="0"/>
              <w:ind w:left="1080"/>
              <w:jc w:val="both"/>
              <w:rPr>
                <w:lang w:val="ro-RO"/>
              </w:rPr>
            </w:pPr>
            <w:r w:rsidRPr="00703844">
              <w:rPr>
                <w:b/>
                <w:lang w:val="ro-RO"/>
              </w:rPr>
              <w:t xml:space="preserve">Pasul 4: </w:t>
            </w:r>
            <w:r w:rsidR="00071BAE">
              <w:rPr>
                <w:lang w:val="ro-RO"/>
              </w:rPr>
              <w:t>Așezați</w:t>
            </w:r>
            <w:r>
              <w:rPr>
                <w:lang w:val="ro-RO"/>
              </w:rPr>
              <w:t xml:space="preserve"> ingredientele</w:t>
            </w:r>
            <w:r w:rsidR="00071BAE">
              <w:rPr>
                <w:lang w:val="ro-RO"/>
              </w:rPr>
              <w:t xml:space="preserve"> în straturi</w:t>
            </w:r>
          </w:p>
          <w:p w14:paraId="1891ED63" w14:textId="5E2F6B38" w:rsidR="00DF715A" w:rsidRPr="006D73FF" w:rsidRDefault="00F96890" w:rsidP="00DF715A">
            <w:pPr>
              <w:pStyle w:val="NormalWeb"/>
              <w:spacing w:after="0"/>
              <w:ind w:left="1080"/>
              <w:jc w:val="both"/>
              <w:rPr>
                <w:lang w:val="en-US"/>
              </w:rPr>
            </w:pPr>
            <w:r w:rsidRPr="00703844">
              <w:rPr>
                <w:b/>
                <w:lang w:val="ro-RO"/>
              </w:rPr>
              <w:t xml:space="preserve">Pasul 5: </w:t>
            </w:r>
            <w:r w:rsidR="00AB333B" w:rsidRPr="00AB333B">
              <w:rPr>
                <w:bCs/>
                <w:lang w:val="ro-RO"/>
              </w:rPr>
              <w:t>Adăugați condimente sau mirodenii (opțional)</w:t>
            </w:r>
          </w:p>
          <w:p w14:paraId="5BE583BA" w14:textId="24FC1161" w:rsidR="00F96890" w:rsidRDefault="00F96890" w:rsidP="00DF715A">
            <w:pPr>
              <w:pStyle w:val="NormalWeb"/>
              <w:spacing w:after="0"/>
              <w:ind w:left="1080"/>
              <w:jc w:val="both"/>
              <w:rPr>
                <w:lang w:val="ro-RO"/>
              </w:rPr>
            </w:pPr>
            <w:r w:rsidRPr="00703844">
              <w:rPr>
                <w:b/>
                <w:lang w:val="ro-RO"/>
              </w:rPr>
              <w:t>Pasul 6:</w:t>
            </w:r>
            <w:r>
              <w:t xml:space="preserve"> </w:t>
            </w:r>
            <w:r w:rsidRPr="00F96890">
              <w:rPr>
                <w:lang w:val="ro-RO"/>
              </w:rPr>
              <w:t>Asamblați Sandvișul</w:t>
            </w:r>
          </w:p>
          <w:p w14:paraId="753388CE" w14:textId="19373C6E" w:rsidR="00F96890" w:rsidRPr="00DF715A" w:rsidRDefault="00F96890" w:rsidP="00DF715A">
            <w:pPr>
              <w:pStyle w:val="NormalWeb"/>
              <w:spacing w:after="0"/>
              <w:ind w:left="1080"/>
              <w:jc w:val="both"/>
              <w:rPr>
                <w:lang w:val="ro-RO"/>
              </w:rPr>
            </w:pPr>
            <w:r w:rsidRPr="00703844">
              <w:rPr>
                <w:b/>
                <w:lang w:val="ro-RO"/>
              </w:rPr>
              <w:t xml:space="preserve">Pasul 7 </w:t>
            </w:r>
            <w:r>
              <w:rPr>
                <w:lang w:val="ro-RO"/>
              </w:rPr>
              <w:t>:</w:t>
            </w:r>
            <w:r w:rsidR="00A47404">
              <w:t xml:space="preserve"> </w:t>
            </w:r>
            <w:r w:rsidR="00A47404" w:rsidRPr="00A47404">
              <w:rPr>
                <w:lang w:val="ro-RO"/>
              </w:rPr>
              <w:t>Tăiați și serviți</w:t>
            </w:r>
          </w:p>
          <w:p w14:paraId="36A5039E" w14:textId="19DA4B4F" w:rsidR="00DF715A" w:rsidRPr="00DF715A" w:rsidRDefault="00703844" w:rsidP="00703844">
            <w:pPr>
              <w:pStyle w:val="NormalWeb"/>
              <w:spacing w:after="0"/>
              <w:jc w:val="both"/>
              <w:rPr>
                <w:b/>
                <w:lang w:val="ro-RO"/>
              </w:rPr>
            </w:pPr>
            <w:r>
              <w:rPr>
                <w:b/>
                <w:lang w:val="ro-RO"/>
              </w:rPr>
              <w:t xml:space="preserve">5. </w:t>
            </w:r>
            <w:r w:rsidR="00DF715A" w:rsidRPr="00DF715A">
              <w:rPr>
                <w:b/>
                <w:lang w:val="ro-RO"/>
              </w:rPr>
              <w:tab/>
              <w:t>Activitate (15 minute):</w:t>
            </w:r>
          </w:p>
          <w:p w14:paraId="57FEFFCD" w14:textId="747C8E6A" w:rsidR="00A47404" w:rsidRPr="00A47404" w:rsidRDefault="00A47404" w:rsidP="001B34D4">
            <w:pPr>
              <w:pStyle w:val="NormalWeb"/>
              <w:spacing w:before="0" w:beforeAutospacing="0" w:after="0"/>
              <w:ind w:left="1080"/>
              <w:jc w:val="both"/>
              <w:rPr>
                <w:lang w:val="ro-RO"/>
              </w:rPr>
            </w:pPr>
            <w:r w:rsidRPr="00A47404">
              <w:rPr>
                <w:lang w:val="ro-RO"/>
              </w:rPr>
              <w:t xml:space="preserve">• Duceți </w:t>
            </w:r>
            <w:r w:rsidR="006B674E">
              <w:rPr>
                <w:lang w:val="ro-RO"/>
              </w:rPr>
              <w:t>elev</w:t>
            </w:r>
            <w:r w:rsidRPr="00A47404">
              <w:rPr>
                <w:lang w:val="ro-RO"/>
              </w:rPr>
              <w:t xml:space="preserve">ii la o piață </w:t>
            </w:r>
            <w:r w:rsidR="006B674E">
              <w:rPr>
                <w:lang w:val="ro-RO"/>
              </w:rPr>
              <w:t xml:space="preserve">sau </w:t>
            </w:r>
            <w:r w:rsidR="00D85E8A">
              <w:rPr>
                <w:lang w:val="ro-RO"/>
              </w:rPr>
              <w:t xml:space="preserve">la un supermarket </w:t>
            </w:r>
            <w:r w:rsidRPr="00A47404">
              <w:rPr>
                <w:lang w:val="ro-RO"/>
              </w:rPr>
              <w:t>pentru a face cumpărături. Asigurați-vă că există o mare varietate de produse</w:t>
            </w:r>
            <w:r w:rsidR="00D85E8A">
              <w:rPr>
                <w:lang w:val="ro-RO"/>
              </w:rPr>
              <w:t>.</w:t>
            </w:r>
          </w:p>
          <w:p w14:paraId="6CA82D71" w14:textId="77777777" w:rsidR="00A47404" w:rsidRPr="00A47404" w:rsidRDefault="00A47404" w:rsidP="001B34D4">
            <w:pPr>
              <w:pStyle w:val="NormalWeb"/>
              <w:spacing w:before="0" w:beforeAutospacing="0" w:after="0"/>
              <w:ind w:left="1080"/>
              <w:jc w:val="both"/>
              <w:rPr>
                <w:lang w:val="ro-RO"/>
              </w:rPr>
            </w:pPr>
            <w:r w:rsidRPr="00A47404">
              <w:rPr>
                <w:lang w:val="ro-RO"/>
              </w:rPr>
              <w:t>• Cereți elevilor să aleagă alimentele pe care doresc să le folosească pentru a-și face sandvișurile. Puteți face această activitate în grup sau individual.</w:t>
            </w:r>
          </w:p>
          <w:p w14:paraId="7AC3D8C3" w14:textId="0AE43D51" w:rsidR="00DF715A" w:rsidRPr="00A47404" w:rsidRDefault="00A47404" w:rsidP="001B34D4">
            <w:pPr>
              <w:pStyle w:val="NormalWeb"/>
              <w:spacing w:before="0" w:beforeAutospacing="0" w:after="0"/>
              <w:ind w:left="1080"/>
              <w:jc w:val="both"/>
              <w:rPr>
                <w:lang w:val="ro-RO"/>
              </w:rPr>
            </w:pPr>
            <w:r w:rsidRPr="00A47404">
              <w:rPr>
                <w:lang w:val="ro-RO"/>
              </w:rPr>
              <w:t>• Ajută-i să pregătească sandvișuri arătându-le alimentele selectate.</w:t>
            </w:r>
          </w:p>
          <w:p w14:paraId="465F9FCF" w14:textId="77777777" w:rsidR="00DF715A" w:rsidRPr="00703844" w:rsidRDefault="00DF715A" w:rsidP="00DF715A">
            <w:pPr>
              <w:pStyle w:val="NormalWeb"/>
              <w:spacing w:after="0"/>
              <w:ind w:left="1080"/>
              <w:jc w:val="both"/>
              <w:rPr>
                <w:b/>
                <w:lang w:val="ro-RO"/>
              </w:rPr>
            </w:pPr>
            <w:r w:rsidRPr="00703844">
              <w:rPr>
                <w:b/>
                <w:lang w:val="ro-RO"/>
              </w:rPr>
              <w:t xml:space="preserve">6. </w:t>
            </w:r>
            <w:r w:rsidRPr="00703844">
              <w:rPr>
                <w:b/>
                <w:lang w:val="ro-RO"/>
              </w:rPr>
              <w:tab/>
              <w:t>Degustare și reflecție (10 minute):</w:t>
            </w:r>
          </w:p>
          <w:p w14:paraId="7D6F6294" w14:textId="77777777" w:rsidR="004022E9" w:rsidRPr="004022E9" w:rsidRDefault="004022E9" w:rsidP="004022E9">
            <w:pPr>
              <w:pStyle w:val="NormalWeb"/>
              <w:spacing w:after="0"/>
              <w:ind w:left="1080"/>
              <w:jc w:val="both"/>
              <w:rPr>
                <w:lang w:val="ro-RO"/>
              </w:rPr>
            </w:pPr>
            <w:r w:rsidRPr="004022E9">
              <w:rPr>
                <w:lang w:val="ro-RO"/>
              </w:rPr>
              <w:t>Pasul 1: Reflecție individuală:</w:t>
            </w:r>
          </w:p>
          <w:p w14:paraId="3525B89C" w14:textId="77777777" w:rsidR="004022E9" w:rsidRPr="004022E9" w:rsidRDefault="004022E9" w:rsidP="001B34D4">
            <w:pPr>
              <w:pStyle w:val="NormalWeb"/>
              <w:spacing w:before="0" w:beforeAutospacing="0" w:after="0"/>
              <w:ind w:left="1080"/>
              <w:jc w:val="both"/>
              <w:rPr>
                <w:lang w:val="ro-RO"/>
              </w:rPr>
            </w:pPr>
            <w:r w:rsidRPr="004022E9">
              <w:rPr>
                <w:lang w:val="ro-RO"/>
              </w:rPr>
              <w:t>Cereți elevilor să se gândească la sandvișul lor preferat și de ce le-a plăcut.</w:t>
            </w:r>
          </w:p>
          <w:p w14:paraId="0328016E" w14:textId="4240BCC8" w:rsidR="004022E9" w:rsidRPr="004022E9" w:rsidRDefault="004022E9" w:rsidP="001B34D4">
            <w:pPr>
              <w:pStyle w:val="NormalWeb"/>
              <w:spacing w:before="0" w:beforeAutospacing="0" w:after="0"/>
              <w:ind w:left="1080"/>
              <w:jc w:val="both"/>
              <w:rPr>
                <w:lang w:val="ro-RO"/>
              </w:rPr>
            </w:pPr>
            <w:r w:rsidRPr="004022E9">
              <w:rPr>
                <w:lang w:val="ro-RO"/>
              </w:rPr>
              <w:t>Încurajați-i să reflecteze la sandviș</w:t>
            </w:r>
            <w:r w:rsidR="006D73FF">
              <w:rPr>
                <w:lang w:val="ro-RO"/>
              </w:rPr>
              <w:t>ul pe</w:t>
            </w:r>
            <w:r w:rsidR="00A80E3D">
              <w:rPr>
                <w:lang w:val="ro-RO"/>
              </w:rPr>
              <w:t xml:space="preserve"> care îl</w:t>
            </w:r>
            <w:r w:rsidRPr="004022E9">
              <w:rPr>
                <w:lang w:val="ro-RO"/>
              </w:rPr>
              <w:t xml:space="preserve"> consideră cel mai sănătos și de ce.</w:t>
            </w:r>
          </w:p>
          <w:p w14:paraId="30CB9AC0" w14:textId="77777777" w:rsidR="004022E9" w:rsidRPr="004022E9" w:rsidRDefault="004022E9" w:rsidP="004022E9">
            <w:pPr>
              <w:pStyle w:val="NormalWeb"/>
              <w:spacing w:after="0"/>
              <w:ind w:left="1080"/>
              <w:jc w:val="both"/>
              <w:rPr>
                <w:lang w:val="ro-RO"/>
              </w:rPr>
            </w:pPr>
            <w:r w:rsidRPr="004022E9">
              <w:rPr>
                <w:lang w:val="ro-RO"/>
              </w:rPr>
              <w:t>Pasul 2: Discuție de grup:</w:t>
            </w:r>
          </w:p>
          <w:p w14:paraId="0DFC7DAA" w14:textId="25D81327" w:rsidR="004022E9" w:rsidRPr="004022E9" w:rsidRDefault="004022E9" w:rsidP="004022E9">
            <w:pPr>
              <w:pStyle w:val="NormalWeb"/>
              <w:spacing w:after="0"/>
              <w:ind w:left="1080"/>
              <w:jc w:val="both"/>
              <w:rPr>
                <w:lang w:val="ro-RO"/>
              </w:rPr>
            </w:pPr>
            <w:r w:rsidRPr="004022E9">
              <w:rPr>
                <w:lang w:val="ro-RO"/>
              </w:rPr>
              <w:lastRenderedPageBreak/>
              <w:t>Rugați fiec</w:t>
            </w:r>
            <w:r w:rsidR="00A80E3D">
              <w:rPr>
                <w:lang w:val="ro-RO"/>
              </w:rPr>
              <w:t>are</w:t>
            </w:r>
            <w:r w:rsidRPr="004022E9">
              <w:rPr>
                <w:lang w:val="ro-RO"/>
              </w:rPr>
              <w:t xml:space="preserve"> elev să împărtășească ce sandviș i-a plăcut cel mai mult și ce a învățat despre alimentația sănătoasă.</w:t>
            </w:r>
          </w:p>
          <w:p w14:paraId="2A6D98EF" w14:textId="77777777" w:rsidR="004022E9" w:rsidRPr="004022E9" w:rsidRDefault="004022E9" w:rsidP="004022E9">
            <w:pPr>
              <w:pStyle w:val="NormalWeb"/>
              <w:spacing w:after="0"/>
              <w:ind w:left="1080"/>
              <w:jc w:val="both"/>
              <w:rPr>
                <w:lang w:val="ro-RO"/>
              </w:rPr>
            </w:pPr>
            <w:r w:rsidRPr="004022E9">
              <w:rPr>
                <w:lang w:val="ro-RO"/>
              </w:rPr>
              <w:t>Discutați cum ar putea să-și recreeze sandvișul preferat acasă sau să-l facă și mai sănătos.</w:t>
            </w:r>
          </w:p>
          <w:p w14:paraId="4990C8D0" w14:textId="77777777" w:rsidR="004022E9" w:rsidRPr="004022E9" w:rsidRDefault="004022E9" w:rsidP="001B34D4">
            <w:pPr>
              <w:pStyle w:val="NormalWeb"/>
              <w:spacing w:before="0" w:beforeAutospacing="0" w:after="0"/>
              <w:ind w:left="1080"/>
              <w:jc w:val="both"/>
              <w:rPr>
                <w:lang w:val="ro-RO"/>
              </w:rPr>
            </w:pPr>
            <w:r w:rsidRPr="004022E9">
              <w:rPr>
                <w:lang w:val="ro-RO"/>
              </w:rPr>
              <w:t>Îndemnuri de reflecție:</w:t>
            </w:r>
          </w:p>
          <w:p w14:paraId="5274B20C" w14:textId="77777777" w:rsidR="004022E9" w:rsidRPr="004022E9" w:rsidRDefault="004022E9" w:rsidP="00B20730">
            <w:pPr>
              <w:pStyle w:val="NormalWeb"/>
              <w:spacing w:before="0" w:beforeAutospacing="0" w:after="0"/>
              <w:ind w:left="1800"/>
              <w:jc w:val="both"/>
              <w:rPr>
                <w:lang w:val="ro-RO"/>
              </w:rPr>
            </w:pPr>
            <w:r w:rsidRPr="004022E9">
              <w:rPr>
                <w:lang w:val="ro-RO"/>
              </w:rPr>
              <w:t>„Ce ingrediente noi ai încercat astăzi pe care nu le-ai mâncat până acum?”</w:t>
            </w:r>
          </w:p>
          <w:p w14:paraId="61DF5212" w14:textId="77777777" w:rsidR="004022E9" w:rsidRPr="004022E9" w:rsidRDefault="004022E9" w:rsidP="00B20730">
            <w:pPr>
              <w:pStyle w:val="NormalWeb"/>
              <w:spacing w:before="0" w:beforeAutospacing="0" w:after="0"/>
              <w:ind w:left="1800"/>
              <w:jc w:val="both"/>
              <w:rPr>
                <w:lang w:val="ro-RO"/>
              </w:rPr>
            </w:pPr>
            <w:r w:rsidRPr="004022E9">
              <w:rPr>
                <w:lang w:val="ro-RO"/>
              </w:rPr>
              <w:t>„Cum ai schimba sandvișul pentru a-l face și mai sănătos?”</w:t>
            </w:r>
          </w:p>
          <w:p w14:paraId="525A1716" w14:textId="4F5C62F7" w:rsidR="00DF715A" w:rsidRPr="00DF715A" w:rsidRDefault="004022E9" w:rsidP="00B20730">
            <w:pPr>
              <w:pStyle w:val="NormalWeb"/>
              <w:spacing w:before="0" w:beforeAutospacing="0" w:after="0"/>
              <w:ind w:left="1800"/>
              <w:jc w:val="both"/>
              <w:rPr>
                <w:lang w:val="ro-RO"/>
              </w:rPr>
            </w:pPr>
            <w:r w:rsidRPr="004022E9">
              <w:rPr>
                <w:lang w:val="ro-RO"/>
              </w:rPr>
              <w:t>„Ce ai învățat despre cum să faci un sandviș echilibrat și sănătos?”</w:t>
            </w:r>
          </w:p>
          <w:p w14:paraId="65348AF2" w14:textId="77777777" w:rsidR="00DF715A" w:rsidRPr="00DF715A" w:rsidRDefault="00DF715A" w:rsidP="00DF715A">
            <w:pPr>
              <w:pStyle w:val="NormalWeb"/>
              <w:spacing w:after="0"/>
              <w:ind w:left="1080"/>
              <w:jc w:val="both"/>
              <w:rPr>
                <w:b/>
                <w:lang w:val="ro-RO"/>
              </w:rPr>
            </w:pPr>
            <w:r w:rsidRPr="00DF715A">
              <w:rPr>
                <w:b/>
                <w:lang w:val="ro-RO"/>
              </w:rPr>
              <w:t xml:space="preserve">7. </w:t>
            </w:r>
            <w:r w:rsidRPr="00DF715A">
              <w:rPr>
                <w:b/>
                <w:lang w:val="ro-RO"/>
              </w:rPr>
              <w:tab/>
              <w:t>Concluzie (5 minute):</w:t>
            </w:r>
          </w:p>
          <w:p w14:paraId="2BC34B98" w14:textId="1444A688" w:rsidR="00DF715A" w:rsidRPr="004022E9" w:rsidRDefault="004022E9" w:rsidP="004022E9">
            <w:pPr>
              <w:pStyle w:val="NormalWeb"/>
              <w:numPr>
                <w:ilvl w:val="0"/>
                <w:numId w:val="48"/>
              </w:numPr>
              <w:spacing w:after="0"/>
              <w:rPr>
                <w:lang w:val="ro-RO"/>
              </w:rPr>
            </w:pPr>
            <w:r w:rsidRPr="004022E9">
              <w:rPr>
                <w:lang w:val="ro-RO"/>
              </w:rPr>
              <w:t>Înțelegerea îmbunătățită a nutriției</w:t>
            </w:r>
          </w:p>
          <w:p w14:paraId="7E37CC59" w14:textId="6C997A75" w:rsidR="00DF715A" w:rsidRPr="004022E9" w:rsidRDefault="004022E9" w:rsidP="004022E9">
            <w:pPr>
              <w:pStyle w:val="NormalWeb"/>
              <w:numPr>
                <w:ilvl w:val="0"/>
                <w:numId w:val="48"/>
              </w:numPr>
              <w:spacing w:after="0"/>
              <w:rPr>
                <w:lang w:val="ro-RO"/>
              </w:rPr>
            </w:pPr>
            <w:r w:rsidRPr="004022E9">
              <w:rPr>
                <w:lang w:val="ro-RO"/>
              </w:rPr>
              <w:t>Creșterea gradului de conștientizare a obiceiurilor alimentare sănătoase</w:t>
            </w:r>
          </w:p>
          <w:p w14:paraId="3DA77322" w14:textId="56FBD469" w:rsidR="00DF715A" w:rsidRPr="004022E9" w:rsidRDefault="004022E9" w:rsidP="004022E9">
            <w:pPr>
              <w:pStyle w:val="NormalWeb"/>
              <w:numPr>
                <w:ilvl w:val="0"/>
                <w:numId w:val="48"/>
              </w:numPr>
              <w:spacing w:after="0"/>
              <w:rPr>
                <w:lang w:val="ro-RO"/>
              </w:rPr>
            </w:pPr>
            <w:r w:rsidRPr="004022E9">
              <w:rPr>
                <w:lang w:val="ro-RO"/>
              </w:rPr>
              <w:t>Angajament și creativitate</w:t>
            </w:r>
          </w:p>
          <w:p w14:paraId="587847EA" w14:textId="10A50405" w:rsidR="004022E9" w:rsidRPr="004022E9" w:rsidRDefault="004022E9" w:rsidP="004022E9">
            <w:pPr>
              <w:pStyle w:val="NormalWeb"/>
              <w:numPr>
                <w:ilvl w:val="0"/>
                <w:numId w:val="48"/>
              </w:numPr>
              <w:spacing w:after="0"/>
              <w:rPr>
                <w:lang w:val="ro-RO"/>
              </w:rPr>
            </w:pPr>
            <w:r w:rsidRPr="004022E9">
              <w:rPr>
                <w:lang w:val="ro-RO"/>
              </w:rPr>
              <w:t>Dezvoltarea abilităților practice de gătit</w:t>
            </w:r>
          </w:p>
          <w:p w14:paraId="2597DC34" w14:textId="1143BB5E" w:rsidR="004022E9" w:rsidRDefault="004022E9" w:rsidP="004022E9">
            <w:pPr>
              <w:pStyle w:val="NormalWeb"/>
              <w:numPr>
                <w:ilvl w:val="0"/>
                <w:numId w:val="48"/>
              </w:numPr>
              <w:spacing w:after="0"/>
              <w:rPr>
                <w:lang w:val="ro-RO"/>
              </w:rPr>
            </w:pPr>
            <w:r w:rsidRPr="004022E9">
              <w:rPr>
                <w:lang w:val="ro-RO"/>
              </w:rPr>
              <w:t>Abilități îmbunătățite de luare a deciziilor</w:t>
            </w:r>
          </w:p>
          <w:p w14:paraId="6E77C642" w14:textId="649F43DD" w:rsidR="004022E9" w:rsidRPr="004022E9" w:rsidRDefault="004022E9" w:rsidP="004022E9">
            <w:pPr>
              <w:pStyle w:val="NormalWeb"/>
              <w:numPr>
                <w:ilvl w:val="0"/>
                <w:numId w:val="48"/>
              </w:numPr>
              <w:spacing w:after="0"/>
              <w:rPr>
                <w:lang w:val="ro-RO"/>
              </w:rPr>
            </w:pPr>
            <w:r w:rsidRPr="004022E9">
              <w:rPr>
                <w:lang w:val="ro-RO"/>
              </w:rPr>
              <w:t>Creșterea încrederii în alegeri alimentare sănătoase</w:t>
            </w:r>
          </w:p>
          <w:p w14:paraId="40E2F224" w14:textId="184786A2" w:rsidR="00DF715A" w:rsidRDefault="00DF715A" w:rsidP="00DF715A">
            <w:pPr>
              <w:spacing w:after="0" w:line="240" w:lineRule="auto"/>
              <w:jc w:val="both"/>
              <w:rPr>
                <w:rFonts w:ascii="Times New Roman" w:eastAsia="Times New Roman" w:hAnsi="Times New Roman" w:cs="Times New Roman"/>
                <w:b/>
                <w:sz w:val="24"/>
                <w:szCs w:val="24"/>
                <w:lang w:val="ro-RO"/>
              </w:rPr>
            </w:pPr>
            <w:r>
              <w:rPr>
                <w:rFonts w:ascii="Times New Roman" w:eastAsia="Times New Roman" w:hAnsi="Times New Roman" w:cs="Times New Roman"/>
                <w:b/>
                <w:sz w:val="24"/>
                <w:szCs w:val="24"/>
                <w:lang w:val="ro-RO"/>
              </w:rPr>
              <w:t>Teme pentru acasă:</w:t>
            </w:r>
          </w:p>
          <w:p w14:paraId="4037D00C" w14:textId="67D84CB1" w:rsidR="000634C2" w:rsidRPr="00DF715A" w:rsidRDefault="000634C2" w:rsidP="00DF715A">
            <w:pPr>
              <w:spacing w:after="0" w:line="240" w:lineRule="auto"/>
              <w:jc w:val="both"/>
              <w:rPr>
                <w:rFonts w:ascii="Times New Roman" w:hAnsi="Times New Roman"/>
                <w:b/>
                <w:bCs/>
                <w:sz w:val="24"/>
                <w:szCs w:val="24"/>
              </w:rPr>
            </w:pPr>
            <w:r w:rsidRPr="000634C2">
              <w:rPr>
                <w:rFonts w:ascii="Times New Roman" w:hAnsi="Times New Roman"/>
                <w:b/>
                <w:bCs/>
                <w:sz w:val="24"/>
                <w:szCs w:val="24"/>
              </w:rPr>
              <w:t>Provocarea sandvișurilor pentru familie</w:t>
            </w:r>
          </w:p>
          <w:p w14:paraId="23F21190" w14:textId="77777777" w:rsidR="004022E9" w:rsidRPr="004022E9" w:rsidRDefault="004022E9" w:rsidP="004022E9">
            <w:pPr>
              <w:spacing w:after="0" w:line="240" w:lineRule="auto"/>
              <w:ind w:left="720"/>
              <w:jc w:val="both"/>
              <w:rPr>
                <w:rFonts w:ascii="Times New Roman" w:hAnsi="Times New Roman"/>
                <w:bCs/>
                <w:sz w:val="24"/>
                <w:szCs w:val="24"/>
              </w:rPr>
            </w:pPr>
            <w:r w:rsidRPr="004022E9">
              <w:rPr>
                <w:rFonts w:ascii="Times New Roman" w:hAnsi="Times New Roman"/>
                <w:bCs/>
                <w:sz w:val="24"/>
                <w:szCs w:val="24"/>
              </w:rPr>
              <w:t>Încurajați elevii să facă un sandviș sănătos pentru un membru al familiei și explicați de ce este hrănitor.</w:t>
            </w:r>
          </w:p>
          <w:p w14:paraId="189899F5" w14:textId="77777777" w:rsidR="004022E9" w:rsidRPr="004022E9" w:rsidRDefault="004022E9" w:rsidP="004022E9">
            <w:pPr>
              <w:spacing w:after="0" w:line="240" w:lineRule="auto"/>
              <w:ind w:left="720"/>
              <w:jc w:val="both"/>
              <w:rPr>
                <w:rFonts w:ascii="Times New Roman" w:hAnsi="Times New Roman"/>
                <w:bCs/>
                <w:sz w:val="24"/>
                <w:szCs w:val="24"/>
              </w:rPr>
            </w:pPr>
          </w:p>
          <w:p w14:paraId="1FFF1058" w14:textId="7AD6A922" w:rsidR="004022E9" w:rsidRPr="00165C53" w:rsidRDefault="004022E9" w:rsidP="004022E9">
            <w:pPr>
              <w:spacing w:after="0" w:line="240" w:lineRule="auto"/>
              <w:ind w:left="720"/>
              <w:jc w:val="both"/>
              <w:rPr>
                <w:rFonts w:ascii="Times New Roman" w:hAnsi="Times New Roman"/>
                <w:b/>
                <w:bCs/>
                <w:sz w:val="24"/>
                <w:szCs w:val="24"/>
              </w:rPr>
            </w:pPr>
            <w:r w:rsidRPr="004022E9">
              <w:rPr>
                <w:rFonts w:ascii="Times New Roman" w:hAnsi="Times New Roman"/>
                <w:bCs/>
                <w:sz w:val="24"/>
                <w:szCs w:val="24"/>
              </w:rPr>
              <w:t xml:space="preserve">Instrucțiuni: </w:t>
            </w:r>
            <w:r w:rsidR="00114D9D">
              <w:rPr>
                <w:rFonts w:ascii="Times New Roman" w:hAnsi="Times New Roman"/>
                <w:bCs/>
                <w:sz w:val="24"/>
                <w:szCs w:val="24"/>
              </w:rPr>
              <w:t>Încurajați elevii</w:t>
            </w:r>
            <w:r w:rsidRPr="004022E9">
              <w:rPr>
                <w:rFonts w:ascii="Times New Roman" w:hAnsi="Times New Roman"/>
                <w:bCs/>
                <w:sz w:val="24"/>
                <w:szCs w:val="24"/>
              </w:rPr>
              <w:t xml:space="preserve"> să facă un sandviș pentru fiecare membru al familiei. După ce membrii familiei mănâncă sandvișurile, ei pot vorbi despre cum au reacționat membrii familiei lor, ce schimbări ar face data viitoare și să se gândească cât de distractiv este să împărtășești obiceiuri sănătoase.</w:t>
            </w:r>
          </w:p>
        </w:tc>
      </w:tr>
      <w:tr w:rsidR="00F70D88" w:rsidRPr="00165C53" w14:paraId="7D179910" w14:textId="77777777" w:rsidTr="00A470D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Evaluare:</w:t>
            </w:r>
          </w:p>
        </w:tc>
        <w:tc>
          <w:tcPr>
            <w:tcW w:w="8768" w:type="dxa"/>
            <w:gridSpan w:val="2"/>
            <w:tcBorders>
              <w:top w:val="single" w:sz="4" w:space="0" w:color="auto"/>
              <w:left w:val="single" w:sz="4" w:space="0" w:color="auto"/>
              <w:bottom w:val="single" w:sz="4" w:space="0" w:color="auto"/>
              <w:right w:val="single" w:sz="4" w:space="0" w:color="auto"/>
            </w:tcBorders>
            <w:hideMark/>
          </w:tcPr>
          <w:p w14:paraId="73A070E3" w14:textId="77777777" w:rsidR="004022E9" w:rsidRPr="004022E9" w:rsidRDefault="004022E9" w:rsidP="004022E9">
            <w:pPr>
              <w:pStyle w:val="Default"/>
              <w:numPr>
                <w:ilvl w:val="0"/>
                <w:numId w:val="49"/>
              </w:numPr>
              <w:jc w:val="both"/>
              <w:rPr>
                <w:rFonts w:ascii="Times New Roman" w:hAnsi="Times New Roman" w:cs="Times New Roman"/>
                <w:bCs/>
                <w:color w:val="auto"/>
                <w:lang w:val="ro-RO"/>
              </w:rPr>
            </w:pPr>
            <w:r w:rsidRPr="004022E9">
              <w:rPr>
                <w:rFonts w:ascii="Times New Roman" w:hAnsi="Times New Roman" w:cs="Times New Roman"/>
                <w:bCs/>
                <w:color w:val="auto"/>
                <w:lang w:val="ro-RO"/>
              </w:rPr>
              <w:t>Capacitatea lor de a aplica gândirea computațională pentru a crea un proces clar.</w:t>
            </w:r>
          </w:p>
          <w:p w14:paraId="6D17B291" w14:textId="00353F20" w:rsidR="004022E9" w:rsidRPr="004022E9" w:rsidRDefault="00F5453B" w:rsidP="004022E9">
            <w:pPr>
              <w:pStyle w:val="Default"/>
              <w:numPr>
                <w:ilvl w:val="0"/>
                <w:numId w:val="49"/>
              </w:numPr>
              <w:jc w:val="both"/>
              <w:rPr>
                <w:rFonts w:ascii="Times New Roman" w:hAnsi="Times New Roman" w:cs="Times New Roman"/>
                <w:bCs/>
                <w:color w:val="auto"/>
                <w:lang w:val="ro-RO"/>
              </w:rPr>
            </w:pPr>
            <w:r>
              <w:rPr>
                <w:rFonts w:ascii="Times New Roman" w:hAnsi="Times New Roman" w:cs="Times New Roman"/>
                <w:bCs/>
                <w:color w:val="auto"/>
                <w:lang w:val="ro-RO"/>
              </w:rPr>
              <w:t>Calitatea nutrițională a</w:t>
            </w:r>
            <w:r w:rsidR="004022E9" w:rsidRPr="004022E9">
              <w:rPr>
                <w:rFonts w:ascii="Times New Roman" w:hAnsi="Times New Roman" w:cs="Times New Roman"/>
                <w:bCs/>
                <w:color w:val="auto"/>
                <w:lang w:val="ro-RO"/>
              </w:rPr>
              <w:t xml:space="preserve"> sandviciului pe care </w:t>
            </w:r>
            <w:r>
              <w:rPr>
                <w:rFonts w:ascii="Times New Roman" w:hAnsi="Times New Roman" w:cs="Times New Roman"/>
                <w:bCs/>
                <w:color w:val="auto"/>
                <w:lang w:val="ro-RO"/>
              </w:rPr>
              <w:t>l-au făcut</w:t>
            </w:r>
            <w:r w:rsidR="004022E9" w:rsidRPr="004022E9">
              <w:rPr>
                <w:rFonts w:ascii="Times New Roman" w:hAnsi="Times New Roman" w:cs="Times New Roman"/>
                <w:bCs/>
                <w:color w:val="auto"/>
                <w:lang w:val="ro-RO"/>
              </w:rPr>
              <w:t>.</w:t>
            </w:r>
          </w:p>
          <w:p w14:paraId="39FD17A2" w14:textId="412A597D" w:rsidR="004022E9" w:rsidRPr="00165C53" w:rsidRDefault="004022E9" w:rsidP="004022E9">
            <w:pPr>
              <w:pStyle w:val="Default"/>
              <w:numPr>
                <w:ilvl w:val="0"/>
                <w:numId w:val="49"/>
              </w:numPr>
              <w:jc w:val="both"/>
              <w:rPr>
                <w:rFonts w:ascii="Times New Roman" w:hAnsi="Times New Roman" w:cs="Times New Roman"/>
                <w:bCs/>
                <w:color w:val="auto"/>
                <w:lang w:val="ro-RO"/>
              </w:rPr>
            </w:pPr>
            <w:r w:rsidRPr="004022E9">
              <w:rPr>
                <w:rFonts w:ascii="Times New Roman" w:hAnsi="Times New Roman" w:cs="Times New Roman"/>
                <w:bCs/>
                <w:color w:val="auto"/>
                <w:lang w:val="ro-RO"/>
              </w:rPr>
              <w:t>Discuții și reflecții de grup.</w:t>
            </w:r>
          </w:p>
          <w:p w14:paraId="32082246" w14:textId="70E48B3E" w:rsidR="00F70D88" w:rsidRPr="00165C53" w:rsidRDefault="00F70D88" w:rsidP="00DF715A">
            <w:pPr>
              <w:pStyle w:val="Default"/>
              <w:spacing w:line="276" w:lineRule="auto"/>
              <w:jc w:val="both"/>
              <w:rPr>
                <w:rFonts w:ascii="Times New Roman" w:hAnsi="Times New Roman" w:cs="Times New Roman"/>
                <w:bCs/>
                <w:color w:val="auto"/>
                <w:lang w:val="ro-RO"/>
              </w:rPr>
            </w:pPr>
          </w:p>
        </w:tc>
      </w:tr>
      <w:tr w:rsidR="00F70D88" w:rsidRPr="00165C53" w14:paraId="78BA4852" w14:textId="77777777" w:rsidTr="00844332">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Rezultate așteptate:</w:t>
            </w:r>
          </w:p>
        </w:tc>
        <w:tc>
          <w:tcPr>
            <w:tcW w:w="8768" w:type="dxa"/>
            <w:gridSpan w:val="2"/>
            <w:tcBorders>
              <w:top w:val="single" w:sz="4" w:space="0" w:color="auto"/>
              <w:left w:val="single" w:sz="4" w:space="0" w:color="auto"/>
              <w:bottom w:val="single" w:sz="4" w:space="0" w:color="auto"/>
              <w:right w:val="single" w:sz="4" w:space="0" w:color="auto"/>
            </w:tcBorders>
            <w:hideMark/>
          </w:tcPr>
          <w:p w14:paraId="03F21272" w14:textId="24A1F8CA" w:rsidR="00F70D88" w:rsidRPr="00165C53" w:rsidRDefault="00194FED" w:rsidP="00165C53">
            <w:pPr>
              <w:pStyle w:val="Default"/>
              <w:spacing w:line="276" w:lineRule="auto"/>
              <w:jc w:val="both"/>
              <w:rPr>
                <w:rFonts w:ascii="Times New Roman" w:hAnsi="Times New Roman" w:cs="Times New Roman"/>
                <w:color w:val="auto"/>
                <w:lang w:val="ro-RO"/>
              </w:rPr>
            </w:pPr>
            <w:r w:rsidRPr="00194FED">
              <w:rPr>
                <w:rFonts w:ascii="Times New Roman" w:hAnsi="Times New Roman" w:cs="Times New Roman"/>
                <w:color w:val="auto"/>
                <w:lang w:val="ro-RO"/>
              </w:rPr>
              <w:t>Elevii dobândesc cunoștințe despre importanța nutriției echilibrate și despre rolurile diferitelor grupuri de alimente în dieta lor.</w:t>
            </w:r>
            <w:r>
              <w:t xml:space="preserve"> </w:t>
            </w:r>
            <w:r w:rsidRPr="00194FED">
              <w:rPr>
                <w:rFonts w:ascii="Times New Roman" w:hAnsi="Times New Roman" w:cs="Times New Roman"/>
                <w:color w:val="auto"/>
                <w:lang w:val="ro-RO"/>
              </w:rPr>
              <w:t>Conștientizarea sporită a ingredientelor sănătoase poate duce la alegeri alimentare mai bune, atât la școală, cât și acasă, promovând obiceiuri alimentare sănătoase pe tot parcursul vieții.</w:t>
            </w:r>
          </w:p>
        </w:tc>
      </w:tr>
      <w:tr w:rsidR="00F70D88" w:rsidRPr="00165C53" w14:paraId="3EA5A362"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1D7578BD" w14:textId="77777777" w:rsidR="00F70D88" w:rsidRPr="00165C53" w:rsidRDefault="000A7BF8"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w:t>
            </w:r>
          </w:p>
        </w:tc>
      </w:tr>
      <w:tr w:rsidR="00F70D88" w:rsidRPr="00D71494" w14:paraId="15D7C4C0" w14:textId="77777777" w:rsidTr="00844332">
        <w:trPr>
          <w:trHeight w:val="1305"/>
        </w:trPr>
        <w:tc>
          <w:tcPr>
            <w:tcW w:w="13466" w:type="dxa"/>
            <w:gridSpan w:val="4"/>
            <w:tcBorders>
              <w:top w:val="single" w:sz="4" w:space="0" w:color="auto"/>
              <w:left w:val="single" w:sz="4" w:space="0" w:color="auto"/>
              <w:bottom w:val="single" w:sz="4" w:space="0" w:color="auto"/>
              <w:right w:val="single" w:sz="4" w:space="0" w:color="auto"/>
            </w:tcBorders>
            <w:hideMark/>
          </w:tcPr>
          <w:p w14:paraId="560841F9" w14:textId="46FD2ACC" w:rsidR="00E44DFE" w:rsidRPr="00D71494" w:rsidRDefault="00194FED" w:rsidP="00DF715A">
            <w:pPr>
              <w:pStyle w:val="Default"/>
              <w:spacing w:line="276" w:lineRule="auto"/>
              <w:jc w:val="both"/>
              <w:rPr>
                <w:rFonts w:ascii="Times New Roman" w:hAnsi="Times New Roman" w:cs="Times New Roman"/>
                <w:color w:val="auto"/>
                <w:lang w:val="ro-RO"/>
              </w:rPr>
            </w:pPr>
            <w:r w:rsidRPr="00194FED">
              <w:rPr>
                <w:rFonts w:ascii="Times New Roman" w:hAnsi="Times New Roman" w:cs="Times New Roman"/>
                <w:color w:val="auto"/>
                <w:lang w:val="ro-RO"/>
              </w:rPr>
              <w:lastRenderedPageBreak/>
              <w:t>Rugați elevii să cumpere toate ingredientele pentru sandvișuri de la un magazin alimentar adecvat. Puteți obține ajutor de la familiile lor în timpul acestui proces. Familiile pot ajuta elevii la cumpărături</w:t>
            </w:r>
            <w:r w:rsidR="00A5016B">
              <w:rPr>
                <w:rFonts w:ascii="Times New Roman" w:hAnsi="Times New Roman" w:cs="Times New Roman"/>
                <w:color w:val="auto"/>
                <w:lang w:val="ro-RO"/>
              </w:rPr>
              <w:t xml:space="preserve"> dar</w:t>
            </w:r>
            <w:r w:rsidR="001B34D4">
              <w:rPr>
                <w:rFonts w:ascii="Times New Roman" w:hAnsi="Times New Roman" w:cs="Times New Roman"/>
                <w:color w:val="auto"/>
                <w:lang w:val="ro-RO"/>
              </w:rPr>
              <w:t xml:space="preserve"> e</w:t>
            </w:r>
            <w:r w:rsidRPr="00194FED">
              <w:rPr>
                <w:rFonts w:ascii="Times New Roman" w:hAnsi="Times New Roman" w:cs="Times New Roman"/>
                <w:color w:val="auto"/>
                <w:lang w:val="ro-RO"/>
              </w:rPr>
              <w:t>levii vor lua deciziile.</w:t>
            </w:r>
          </w:p>
        </w:tc>
      </w:tr>
    </w:tbl>
    <w:p w14:paraId="0267D68D" w14:textId="2184F807" w:rsidR="00745453" w:rsidRDefault="00745453" w:rsidP="00165C53">
      <w:pPr>
        <w:rPr>
          <w:lang w:val="ro-RO"/>
        </w:rPr>
      </w:pPr>
    </w:p>
    <w:sectPr w:rsidR="00745453" w:rsidSect="0086389D">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89E3A" w14:textId="77777777" w:rsidR="009D26B5" w:rsidRDefault="009D26B5" w:rsidP="00FB60F6">
      <w:pPr>
        <w:spacing w:after="0" w:line="240" w:lineRule="auto"/>
      </w:pPr>
      <w:r>
        <w:separator/>
      </w:r>
    </w:p>
  </w:endnote>
  <w:endnote w:type="continuationSeparator" w:id="0">
    <w:p w14:paraId="41EC88E2" w14:textId="77777777" w:rsidR="009D26B5" w:rsidRDefault="009D26B5"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1A6920" w14:textId="77777777" w:rsidR="009D26B5" w:rsidRDefault="009D26B5" w:rsidP="00FB60F6">
      <w:pPr>
        <w:spacing w:after="0" w:line="240" w:lineRule="auto"/>
      </w:pPr>
      <w:r>
        <w:separator/>
      </w:r>
    </w:p>
  </w:footnote>
  <w:footnote w:type="continuationSeparator" w:id="0">
    <w:p w14:paraId="3C833AAD" w14:textId="77777777" w:rsidR="009D26B5" w:rsidRDefault="009D26B5" w:rsidP="00FB60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B584B" w14:textId="24EBF5B6" w:rsidR="00494CE7" w:rsidRPr="00C711DD" w:rsidRDefault="00494CE7" w:rsidP="00FB60F6">
    <w:pPr>
      <w:pStyle w:val="Header"/>
      <w:jc w:val="right"/>
      <w:rPr>
        <w:rFonts w:ascii="Times New Roman" w:hAnsi="Times New Roman" w:cs="Times New Roman"/>
        <w:b/>
        <w:sz w:val="24"/>
        <w:szCs w:val="24"/>
        <w:lang w:val="ro-R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EE2825"/>
    <w:multiLevelType w:val="hybridMultilevel"/>
    <w:tmpl w:val="6B68FB72"/>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2"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0E20B9"/>
    <w:multiLevelType w:val="multilevel"/>
    <w:tmpl w:val="10B66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585ABE"/>
    <w:multiLevelType w:val="multilevel"/>
    <w:tmpl w:val="D8F4A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D6A543A"/>
    <w:multiLevelType w:val="multilevel"/>
    <w:tmpl w:val="FEAA5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B77BA9"/>
    <w:multiLevelType w:val="hybridMultilevel"/>
    <w:tmpl w:val="CA7235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11174B74"/>
    <w:multiLevelType w:val="hybridMultilevel"/>
    <w:tmpl w:val="C1601420"/>
    <w:lvl w:ilvl="0" w:tplc="0409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10" w15:restartNumberingAfterBreak="0">
    <w:nsid w:val="19F457EF"/>
    <w:multiLevelType w:val="hybridMultilevel"/>
    <w:tmpl w:val="50903F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21A608BC"/>
    <w:multiLevelType w:val="hybridMultilevel"/>
    <w:tmpl w:val="6E008112"/>
    <w:lvl w:ilvl="0" w:tplc="041F0001">
      <w:start w:val="1"/>
      <w:numFmt w:val="bullet"/>
      <w:lvlText w:val=""/>
      <w:lvlJc w:val="left"/>
      <w:pPr>
        <w:ind w:left="1800" w:hanging="360"/>
      </w:pPr>
      <w:rPr>
        <w:rFonts w:ascii="Symbol" w:hAnsi="Symbol" w:hint="default"/>
      </w:rPr>
    </w:lvl>
    <w:lvl w:ilvl="1" w:tplc="041F0003" w:tentative="1">
      <w:start w:val="1"/>
      <w:numFmt w:val="bullet"/>
      <w:lvlText w:val="o"/>
      <w:lvlJc w:val="left"/>
      <w:pPr>
        <w:ind w:left="2520" w:hanging="360"/>
      </w:pPr>
      <w:rPr>
        <w:rFonts w:ascii="Courier New" w:hAnsi="Courier New" w:cs="Courier New" w:hint="default"/>
      </w:rPr>
    </w:lvl>
    <w:lvl w:ilvl="2" w:tplc="041F0005" w:tentative="1">
      <w:start w:val="1"/>
      <w:numFmt w:val="bullet"/>
      <w:lvlText w:val=""/>
      <w:lvlJc w:val="left"/>
      <w:pPr>
        <w:ind w:left="3240" w:hanging="360"/>
      </w:pPr>
      <w:rPr>
        <w:rFonts w:ascii="Wingdings" w:hAnsi="Wingdings" w:hint="default"/>
      </w:rPr>
    </w:lvl>
    <w:lvl w:ilvl="3" w:tplc="041F0001" w:tentative="1">
      <w:start w:val="1"/>
      <w:numFmt w:val="bullet"/>
      <w:lvlText w:val=""/>
      <w:lvlJc w:val="left"/>
      <w:pPr>
        <w:ind w:left="3960" w:hanging="360"/>
      </w:pPr>
      <w:rPr>
        <w:rFonts w:ascii="Symbol" w:hAnsi="Symbol" w:hint="default"/>
      </w:rPr>
    </w:lvl>
    <w:lvl w:ilvl="4" w:tplc="041F0003" w:tentative="1">
      <w:start w:val="1"/>
      <w:numFmt w:val="bullet"/>
      <w:lvlText w:val="o"/>
      <w:lvlJc w:val="left"/>
      <w:pPr>
        <w:ind w:left="4680" w:hanging="360"/>
      </w:pPr>
      <w:rPr>
        <w:rFonts w:ascii="Courier New" w:hAnsi="Courier New" w:cs="Courier New" w:hint="default"/>
      </w:rPr>
    </w:lvl>
    <w:lvl w:ilvl="5" w:tplc="041F0005" w:tentative="1">
      <w:start w:val="1"/>
      <w:numFmt w:val="bullet"/>
      <w:lvlText w:val=""/>
      <w:lvlJc w:val="left"/>
      <w:pPr>
        <w:ind w:left="5400" w:hanging="360"/>
      </w:pPr>
      <w:rPr>
        <w:rFonts w:ascii="Wingdings" w:hAnsi="Wingdings" w:hint="default"/>
      </w:rPr>
    </w:lvl>
    <w:lvl w:ilvl="6" w:tplc="041F0001" w:tentative="1">
      <w:start w:val="1"/>
      <w:numFmt w:val="bullet"/>
      <w:lvlText w:val=""/>
      <w:lvlJc w:val="left"/>
      <w:pPr>
        <w:ind w:left="6120" w:hanging="360"/>
      </w:pPr>
      <w:rPr>
        <w:rFonts w:ascii="Symbol" w:hAnsi="Symbol" w:hint="default"/>
      </w:rPr>
    </w:lvl>
    <w:lvl w:ilvl="7" w:tplc="041F0003" w:tentative="1">
      <w:start w:val="1"/>
      <w:numFmt w:val="bullet"/>
      <w:lvlText w:val="o"/>
      <w:lvlJc w:val="left"/>
      <w:pPr>
        <w:ind w:left="6840" w:hanging="360"/>
      </w:pPr>
      <w:rPr>
        <w:rFonts w:ascii="Courier New" w:hAnsi="Courier New" w:cs="Courier New" w:hint="default"/>
      </w:rPr>
    </w:lvl>
    <w:lvl w:ilvl="8" w:tplc="041F0005" w:tentative="1">
      <w:start w:val="1"/>
      <w:numFmt w:val="bullet"/>
      <w:lvlText w:val=""/>
      <w:lvlJc w:val="left"/>
      <w:pPr>
        <w:ind w:left="7560" w:hanging="360"/>
      </w:pPr>
      <w:rPr>
        <w:rFonts w:ascii="Wingdings" w:hAnsi="Wingdings" w:hint="default"/>
      </w:rPr>
    </w:lvl>
  </w:abstractNum>
  <w:abstractNum w:abstractNumId="12" w15:restartNumberingAfterBreak="0">
    <w:nsid w:val="226D5E47"/>
    <w:multiLevelType w:val="hybridMultilevel"/>
    <w:tmpl w:val="4DA2D73C"/>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13" w15:restartNumberingAfterBreak="0">
    <w:nsid w:val="23AB19DD"/>
    <w:multiLevelType w:val="multilevel"/>
    <w:tmpl w:val="D8803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2CB2757B"/>
    <w:multiLevelType w:val="multilevel"/>
    <w:tmpl w:val="A0A8C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7"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0D60B4"/>
    <w:multiLevelType w:val="hybridMultilevel"/>
    <w:tmpl w:val="E9667ED2"/>
    <w:lvl w:ilvl="0" w:tplc="041F0001">
      <w:start w:val="1"/>
      <w:numFmt w:val="bullet"/>
      <w:lvlText w:val=""/>
      <w:lvlJc w:val="left"/>
      <w:pPr>
        <w:ind w:left="720" w:hanging="360"/>
      </w:pPr>
      <w:rPr>
        <w:rFonts w:ascii="Symbol" w:hAnsi="Symbol" w:hint="default"/>
      </w:rPr>
    </w:lvl>
    <w:lvl w:ilvl="1" w:tplc="C458E7D2">
      <w:numFmt w:val="bullet"/>
      <w:lvlText w:val="•"/>
      <w:lvlJc w:val="left"/>
      <w:pPr>
        <w:ind w:left="1800" w:hanging="720"/>
      </w:pPr>
      <w:rPr>
        <w:rFonts w:ascii="Times New Roman" w:eastAsia="Times New Roman"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3935676A"/>
    <w:multiLevelType w:val="hybridMultilevel"/>
    <w:tmpl w:val="3CF262E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431D6F20"/>
    <w:multiLevelType w:val="multilevel"/>
    <w:tmpl w:val="D090AB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8BD3F31"/>
    <w:multiLevelType w:val="hybridMultilevel"/>
    <w:tmpl w:val="D22C96E8"/>
    <w:lvl w:ilvl="0" w:tplc="041F0001">
      <w:start w:val="1"/>
      <w:numFmt w:val="bullet"/>
      <w:lvlText w:val=""/>
      <w:lvlJc w:val="left"/>
      <w:pPr>
        <w:ind w:left="2160" w:hanging="360"/>
      </w:pPr>
      <w:rPr>
        <w:rFonts w:ascii="Symbol" w:hAnsi="Symbol" w:hint="default"/>
      </w:rPr>
    </w:lvl>
    <w:lvl w:ilvl="1" w:tplc="041F0003" w:tentative="1">
      <w:start w:val="1"/>
      <w:numFmt w:val="bullet"/>
      <w:lvlText w:val="o"/>
      <w:lvlJc w:val="left"/>
      <w:pPr>
        <w:ind w:left="2880" w:hanging="360"/>
      </w:pPr>
      <w:rPr>
        <w:rFonts w:ascii="Courier New" w:hAnsi="Courier New" w:cs="Courier New" w:hint="default"/>
      </w:rPr>
    </w:lvl>
    <w:lvl w:ilvl="2" w:tplc="041F0005" w:tentative="1">
      <w:start w:val="1"/>
      <w:numFmt w:val="bullet"/>
      <w:lvlText w:val=""/>
      <w:lvlJc w:val="left"/>
      <w:pPr>
        <w:ind w:left="3600" w:hanging="360"/>
      </w:pPr>
      <w:rPr>
        <w:rFonts w:ascii="Wingdings" w:hAnsi="Wingdings" w:hint="default"/>
      </w:rPr>
    </w:lvl>
    <w:lvl w:ilvl="3" w:tplc="041F0001" w:tentative="1">
      <w:start w:val="1"/>
      <w:numFmt w:val="bullet"/>
      <w:lvlText w:val=""/>
      <w:lvlJc w:val="left"/>
      <w:pPr>
        <w:ind w:left="4320" w:hanging="360"/>
      </w:pPr>
      <w:rPr>
        <w:rFonts w:ascii="Symbol" w:hAnsi="Symbol" w:hint="default"/>
      </w:rPr>
    </w:lvl>
    <w:lvl w:ilvl="4" w:tplc="041F0003" w:tentative="1">
      <w:start w:val="1"/>
      <w:numFmt w:val="bullet"/>
      <w:lvlText w:val="o"/>
      <w:lvlJc w:val="left"/>
      <w:pPr>
        <w:ind w:left="5040" w:hanging="360"/>
      </w:pPr>
      <w:rPr>
        <w:rFonts w:ascii="Courier New" w:hAnsi="Courier New" w:cs="Courier New" w:hint="default"/>
      </w:rPr>
    </w:lvl>
    <w:lvl w:ilvl="5" w:tplc="041F0005" w:tentative="1">
      <w:start w:val="1"/>
      <w:numFmt w:val="bullet"/>
      <w:lvlText w:val=""/>
      <w:lvlJc w:val="left"/>
      <w:pPr>
        <w:ind w:left="5760" w:hanging="360"/>
      </w:pPr>
      <w:rPr>
        <w:rFonts w:ascii="Wingdings" w:hAnsi="Wingdings" w:hint="default"/>
      </w:rPr>
    </w:lvl>
    <w:lvl w:ilvl="6" w:tplc="041F0001" w:tentative="1">
      <w:start w:val="1"/>
      <w:numFmt w:val="bullet"/>
      <w:lvlText w:val=""/>
      <w:lvlJc w:val="left"/>
      <w:pPr>
        <w:ind w:left="6480" w:hanging="360"/>
      </w:pPr>
      <w:rPr>
        <w:rFonts w:ascii="Symbol" w:hAnsi="Symbol" w:hint="default"/>
      </w:rPr>
    </w:lvl>
    <w:lvl w:ilvl="7" w:tplc="041F0003" w:tentative="1">
      <w:start w:val="1"/>
      <w:numFmt w:val="bullet"/>
      <w:lvlText w:val="o"/>
      <w:lvlJc w:val="left"/>
      <w:pPr>
        <w:ind w:left="7200" w:hanging="360"/>
      </w:pPr>
      <w:rPr>
        <w:rFonts w:ascii="Courier New" w:hAnsi="Courier New" w:cs="Courier New" w:hint="default"/>
      </w:rPr>
    </w:lvl>
    <w:lvl w:ilvl="8" w:tplc="041F0005" w:tentative="1">
      <w:start w:val="1"/>
      <w:numFmt w:val="bullet"/>
      <w:lvlText w:val=""/>
      <w:lvlJc w:val="left"/>
      <w:pPr>
        <w:ind w:left="7920" w:hanging="360"/>
      </w:pPr>
      <w:rPr>
        <w:rFonts w:ascii="Wingdings" w:hAnsi="Wingdings" w:hint="default"/>
      </w:rPr>
    </w:lvl>
  </w:abstractNum>
  <w:abstractNum w:abstractNumId="26" w15:restartNumberingAfterBreak="0">
    <w:nsid w:val="490806A2"/>
    <w:multiLevelType w:val="multilevel"/>
    <w:tmpl w:val="3D0E9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9C83CE7"/>
    <w:multiLevelType w:val="multilevel"/>
    <w:tmpl w:val="713474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A4F7DB2"/>
    <w:multiLevelType w:val="multilevel"/>
    <w:tmpl w:val="E892B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C41100B"/>
    <w:multiLevelType w:val="hybridMultilevel"/>
    <w:tmpl w:val="EE4C84A6"/>
    <w:lvl w:ilvl="0" w:tplc="343AFC5C">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0" w15:restartNumberingAfterBreak="0">
    <w:nsid w:val="4FF07AF3"/>
    <w:multiLevelType w:val="multilevel"/>
    <w:tmpl w:val="2236E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107455C"/>
    <w:multiLevelType w:val="hybridMultilevel"/>
    <w:tmpl w:val="905A7752"/>
    <w:lvl w:ilvl="0" w:tplc="33CC844A">
      <w:start w:val="1"/>
      <w:numFmt w:val="decimal"/>
      <w:lvlText w:val="%1."/>
      <w:lvlJc w:val="left"/>
      <w:pPr>
        <w:ind w:left="1440" w:hanging="360"/>
      </w:pPr>
      <w:rPr>
        <w:rFonts w:hint="default"/>
      </w:rPr>
    </w:lvl>
    <w:lvl w:ilvl="1" w:tplc="DC74EDD6">
      <w:numFmt w:val="bullet"/>
      <w:lvlText w:val="•"/>
      <w:lvlJc w:val="left"/>
      <w:pPr>
        <w:ind w:left="2220" w:hanging="420"/>
      </w:pPr>
      <w:rPr>
        <w:rFonts w:ascii="Times New Roman" w:eastAsia="Times New Roman" w:hAnsi="Times New Roman" w:cs="Times New Roman" w:hint="default"/>
      </w:r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32"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24E4498"/>
    <w:multiLevelType w:val="multilevel"/>
    <w:tmpl w:val="7E5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35647E1"/>
    <w:multiLevelType w:val="multilevel"/>
    <w:tmpl w:val="804A3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A3B5A73"/>
    <w:multiLevelType w:val="multilevel"/>
    <w:tmpl w:val="5ADC0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B3300EB"/>
    <w:multiLevelType w:val="hybridMultilevel"/>
    <w:tmpl w:val="49744776"/>
    <w:lvl w:ilvl="0" w:tplc="CB063DE0">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8" w15:restartNumberingAfterBreak="0">
    <w:nsid w:val="5BD374C0"/>
    <w:multiLevelType w:val="hybridMultilevel"/>
    <w:tmpl w:val="5AFCD87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9" w15:restartNumberingAfterBreak="0">
    <w:nsid w:val="5C086BC6"/>
    <w:multiLevelType w:val="hybridMultilevel"/>
    <w:tmpl w:val="0576F5DE"/>
    <w:lvl w:ilvl="0" w:tplc="F41807A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0"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23133E0"/>
    <w:multiLevelType w:val="multilevel"/>
    <w:tmpl w:val="C6A65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992505A"/>
    <w:multiLevelType w:val="hybridMultilevel"/>
    <w:tmpl w:val="AFDE810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4"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3F957F1"/>
    <w:multiLevelType w:val="multilevel"/>
    <w:tmpl w:val="1C58D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CB56E59"/>
    <w:multiLevelType w:val="hybridMultilevel"/>
    <w:tmpl w:val="2A4E4952"/>
    <w:lvl w:ilvl="0" w:tplc="041F0001">
      <w:start w:val="1"/>
      <w:numFmt w:val="bullet"/>
      <w:lvlText w:val=""/>
      <w:lvlJc w:val="left"/>
      <w:pPr>
        <w:ind w:left="1440" w:hanging="360"/>
      </w:pPr>
      <w:rPr>
        <w:rFonts w:ascii="Symbol" w:hAnsi="Symbol" w:hint="default"/>
      </w:rPr>
    </w:lvl>
    <w:lvl w:ilvl="1" w:tplc="DC74EDD6">
      <w:numFmt w:val="bullet"/>
      <w:lvlText w:val="•"/>
      <w:lvlJc w:val="left"/>
      <w:pPr>
        <w:ind w:left="2220" w:hanging="420"/>
      </w:pPr>
      <w:rPr>
        <w:rFonts w:ascii="Times New Roman" w:eastAsia="Times New Roman" w:hAnsi="Times New Roman" w:cs="Times New Roman" w:hint="default"/>
      </w:r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num w:numId="1" w16cid:durableId="19521289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860235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30039128">
    <w:abstractNumId w:val="16"/>
  </w:num>
  <w:num w:numId="4" w16cid:durableId="1268809126">
    <w:abstractNumId w:val="24"/>
  </w:num>
  <w:num w:numId="5" w16cid:durableId="1577402992">
    <w:abstractNumId w:val="23"/>
  </w:num>
  <w:num w:numId="6" w16cid:durableId="805313049">
    <w:abstractNumId w:val="44"/>
  </w:num>
  <w:num w:numId="7" w16cid:durableId="756175811">
    <w:abstractNumId w:val="5"/>
  </w:num>
  <w:num w:numId="8" w16cid:durableId="482739378">
    <w:abstractNumId w:val="17"/>
  </w:num>
  <w:num w:numId="9" w16cid:durableId="783579580">
    <w:abstractNumId w:val="40"/>
  </w:num>
  <w:num w:numId="10" w16cid:durableId="510871573">
    <w:abstractNumId w:val="35"/>
  </w:num>
  <w:num w:numId="11" w16cid:durableId="191456631">
    <w:abstractNumId w:val="0"/>
  </w:num>
  <w:num w:numId="12" w16cid:durableId="433864284">
    <w:abstractNumId w:val="32"/>
  </w:num>
  <w:num w:numId="13" w16cid:durableId="1363093867">
    <w:abstractNumId w:val="7"/>
  </w:num>
  <w:num w:numId="14" w16cid:durableId="609094438">
    <w:abstractNumId w:val="2"/>
  </w:num>
  <w:num w:numId="15" w16cid:durableId="1268661607">
    <w:abstractNumId w:val="18"/>
  </w:num>
  <w:num w:numId="16" w16cid:durableId="1563179803">
    <w:abstractNumId w:val="41"/>
  </w:num>
  <w:num w:numId="17" w16cid:durableId="936525972">
    <w:abstractNumId w:val="14"/>
  </w:num>
  <w:num w:numId="18" w16cid:durableId="1625456556">
    <w:abstractNumId w:val="19"/>
  </w:num>
  <w:num w:numId="19" w16cid:durableId="2095348625">
    <w:abstractNumId w:val="47"/>
  </w:num>
  <w:num w:numId="20" w16cid:durableId="1313177193">
    <w:abstractNumId w:val="39"/>
  </w:num>
  <w:num w:numId="21" w16cid:durableId="651525616">
    <w:abstractNumId w:val="28"/>
  </w:num>
  <w:num w:numId="22" w16cid:durableId="1342245206">
    <w:abstractNumId w:val="36"/>
  </w:num>
  <w:num w:numId="23" w16cid:durableId="2125346052">
    <w:abstractNumId w:val="22"/>
  </w:num>
  <w:num w:numId="24" w16cid:durableId="1143884294">
    <w:abstractNumId w:val="15"/>
  </w:num>
  <w:num w:numId="25" w16cid:durableId="1781141530">
    <w:abstractNumId w:val="26"/>
  </w:num>
  <w:num w:numId="26" w16cid:durableId="1094014178">
    <w:abstractNumId w:val="43"/>
  </w:num>
  <w:num w:numId="27" w16cid:durableId="23099153">
    <w:abstractNumId w:val="21"/>
  </w:num>
  <w:num w:numId="28" w16cid:durableId="290326775">
    <w:abstractNumId w:val="29"/>
  </w:num>
  <w:num w:numId="29" w16cid:durableId="590818083">
    <w:abstractNumId w:val="37"/>
  </w:num>
  <w:num w:numId="30" w16cid:durableId="1033577907">
    <w:abstractNumId w:val="13"/>
  </w:num>
  <w:num w:numId="31" w16cid:durableId="931821002">
    <w:abstractNumId w:val="27"/>
  </w:num>
  <w:num w:numId="32" w16cid:durableId="1816949652">
    <w:abstractNumId w:val="42"/>
  </w:num>
  <w:num w:numId="33" w16cid:durableId="12270951">
    <w:abstractNumId w:val="4"/>
  </w:num>
  <w:num w:numId="34" w16cid:durableId="1631207816">
    <w:abstractNumId w:val="45"/>
  </w:num>
  <w:num w:numId="35" w16cid:durableId="2042972899">
    <w:abstractNumId w:val="34"/>
  </w:num>
  <w:num w:numId="36" w16cid:durableId="1166242031">
    <w:abstractNumId w:val="3"/>
  </w:num>
  <w:num w:numId="37" w16cid:durableId="274168667">
    <w:abstractNumId w:val="6"/>
  </w:num>
  <w:num w:numId="38" w16cid:durableId="1630088869">
    <w:abstractNumId w:val="33"/>
  </w:num>
  <w:num w:numId="39" w16cid:durableId="1672374227">
    <w:abstractNumId w:val="30"/>
  </w:num>
  <w:num w:numId="40" w16cid:durableId="1195536573">
    <w:abstractNumId w:val="20"/>
  </w:num>
  <w:num w:numId="41" w16cid:durableId="955715946">
    <w:abstractNumId w:val="38"/>
  </w:num>
  <w:num w:numId="42" w16cid:durableId="1533960063">
    <w:abstractNumId w:val="10"/>
  </w:num>
  <w:num w:numId="43" w16cid:durableId="2111512748">
    <w:abstractNumId w:val="31"/>
  </w:num>
  <w:num w:numId="44" w16cid:durableId="423961437">
    <w:abstractNumId w:val="12"/>
  </w:num>
  <w:num w:numId="45" w16cid:durableId="1985814177">
    <w:abstractNumId w:val="25"/>
  </w:num>
  <w:num w:numId="46" w16cid:durableId="1571769104">
    <w:abstractNumId w:val="1"/>
  </w:num>
  <w:num w:numId="47" w16cid:durableId="622343776">
    <w:abstractNumId w:val="11"/>
  </w:num>
  <w:num w:numId="48" w16cid:durableId="1262687198">
    <w:abstractNumId w:val="48"/>
  </w:num>
  <w:num w:numId="49" w16cid:durableId="1300765702">
    <w:abstractNumId w:val="8"/>
  </w:num>
  <w:num w:numId="50" w16cid:durableId="203518380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hideSpellingErrors/>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10518"/>
    <w:rsid w:val="000170F3"/>
    <w:rsid w:val="000215A7"/>
    <w:rsid w:val="00025D7D"/>
    <w:rsid w:val="0002696E"/>
    <w:rsid w:val="00041A5C"/>
    <w:rsid w:val="00042156"/>
    <w:rsid w:val="000444C6"/>
    <w:rsid w:val="0004701F"/>
    <w:rsid w:val="00060B3A"/>
    <w:rsid w:val="000634C2"/>
    <w:rsid w:val="00065B44"/>
    <w:rsid w:val="000702D7"/>
    <w:rsid w:val="00071BAE"/>
    <w:rsid w:val="0008091A"/>
    <w:rsid w:val="00085D66"/>
    <w:rsid w:val="00093554"/>
    <w:rsid w:val="00097ACA"/>
    <w:rsid w:val="000A0A0B"/>
    <w:rsid w:val="000A4A72"/>
    <w:rsid w:val="000A7097"/>
    <w:rsid w:val="000A7BF8"/>
    <w:rsid w:val="000B156A"/>
    <w:rsid w:val="000B18FB"/>
    <w:rsid w:val="000C37EC"/>
    <w:rsid w:val="000C7904"/>
    <w:rsid w:val="000D5055"/>
    <w:rsid w:val="000E4324"/>
    <w:rsid w:val="00104589"/>
    <w:rsid w:val="00106506"/>
    <w:rsid w:val="00111479"/>
    <w:rsid w:val="00114D9D"/>
    <w:rsid w:val="00120F65"/>
    <w:rsid w:val="0012345B"/>
    <w:rsid w:val="001246EA"/>
    <w:rsid w:val="00125BC2"/>
    <w:rsid w:val="001300A8"/>
    <w:rsid w:val="00140B37"/>
    <w:rsid w:val="00147407"/>
    <w:rsid w:val="00151EC6"/>
    <w:rsid w:val="00154CC3"/>
    <w:rsid w:val="001611F8"/>
    <w:rsid w:val="00165C53"/>
    <w:rsid w:val="0017226F"/>
    <w:rsid w:val="00175530"/>
    <w:rsid w:val="00177050"/>
    <w:rsid w:val="0017779F"/>
    <w:rsid w:val="00194FED"/>
    <w:rsid w:val="00195AC1"/>
    <w:rsid w:val="001960AD"/>
    <w:rsid w:val="001A089D"/>
    <w:rsid w:val="001A29EE"/>
    <w:rsid w:val="001A5DDD"/>
    <w:rsid w:val="001B1432"/>
    <w:rsid w:val="001B2374"/>
    <w:rsid w:val="001B34D4"/>
    <w:rsid w:val="001C389C"/>
    <w:rsid w:val="001C3BBE"/>
    <w:rsid w:val="001D02DE"/>
    <w:rsid w:val="001E0394"/>
    <w:rsid w:val="001E4DEE"/>
    <w:rsid w:val="001F0FFB"/>
    <w:rsid w:val="001F68D4"/>
    <w:rsid w:val="001F6BA3"/>
    <w:rsid w:val="00204D34"/>
    <w:rsid w:val="00207A05"/>
    <w:rsid w:val="00215A7B"/>
    <w:rsid w:val="002223C4"/>
    <w:rsid w:val="00224FCB"/>
    <w:rsid w:val="00230871"/>
    <w:rsid w:val="00234AB6"/>
    <w:rsid w:val="00237AA3"/>
    <w:rsid w:val="00240EC3"/>
    <w:rsid w:val="00256B3D"/>
    <w:rsid w:val="00265475"/>
    <w:rsid w:val="0026794A"/>
    <w:rsid w:val="00282C53"/>
    <w:rsid w:val="00285CB9"/>
    <w:rsid w:val="00285E07"/>
    <w:rsid w:val="0029163D"/>
    <w:rsid w:val="00293DCD"/>
    <w:rsid w:val="002A0215"/>
    <w:rsid w:val="002B5382"/>
    <w:rsid w:val="002C00FD"/>
    <w:rsid w:val="002C0EB9"/>
    <w:rsid w:val="002C5868"/>
    <w:rsid w:val="002C65B0"/>
    <w:rsid w:val="002C7EE3"/>
    <w:rsid w:val="002F2DEE"/>
    <w:rsid w:val="00305F34"/>
    <w:rsid w:val="00307E54"/>
    <w:rsid w:val="00310B6F"/>
    <w:rsid w:val="00313B8B"/>
    <w:rsid w:val="0031443F"/>
    <w:rsid w:val="00337E32"/>
    <w:rsid w:val="00340F36"/>
    <w:rsid w:val="00350E85"/>
    <w:rsid w:val="003519B3"/>
    <w:rsid w:val="00352F4F"/>
    <w:rsid w:val="00363E76"/>
    <w:rsid w:val="003652A0"/>
    <w:rsid w:val="003823D5"/>
    <w:rsid w:val="003A5DE7"/>
    <w:rsid w:val="003B1135"/>
    <w:rsid w:val="003B524E"/>
    <w:rsid w:val="003B5922"/>
    <w:rsid w:val="003D031B"/>
    <w:rsid w:val="003D4DBF"/>
    <w:rsid w:val="003D5A42"/>
    <w:rsid w:val="003E6ED2"/>
    <w:rsid w:val="00400D45"/>
    <w:rsid w:val="004022E9"/>
    <w:rsid w:val="00407C37"/>
    <w:rsid w:val="004155E4"/>
    <w:rsid w:val="00415E8A"/>
    <w:rsid w:val="004209C7"/>
    <w:rsid w:val="00424CA1"/>
    <w:rsid w:val="004259AC"/>
    <w:rsid w:val="00425A16"/>
    <w:rsid w:val="00431F99"/>
    <w:rsid w:val="004376F5"/>
    <w:rsid w:val="0044013E"/>
    <w:rsid w:val="00443399"/>
    <w:rsid w:val="004461DB"/>
    <w:rsid w:val="00460005"/>
    <w:rsid w:val="004616F6"/>
    <w:rsid w:val="00463A0C"/>
    <w:rsid w:val="004660E4"/>
    <w:rsid w:val="00466F86"/>
    <w:rsid w:val="0047006F"/>
    <w:rsid w:val="00471F70"/>
    <w:rsid w:val="00480DFE"/>
    <w:rsid w:val="004944AC"/>
    <w:rsid w:val="00494CE7"/>
    <w:rsid w:val="004A00CF"/>
    <w:rsid w:val="004B6511"/>
    <w:rsid w:val="004C22E3"/>
    <w:rsid w:val="004C6CF9"/>
    <w:rsid w:val="004D615F"/>
    <w:rsid w:val="004E3DDA"/>
    <w:rsid w:val="004F5DC9"/>
    <w:rsid w:val="004F6D0B"/>
    <w:rsid w:val="005011BC"/>
    <w:rsid w:val="00504F68"/>
    <w:rsid w:val="00506B05"/>
    <w:rsid w:val="005266F0"/>
    <w:rsid w:val="00526EFC"/>
    <w:rsid w:val="00543CF7"/>
    <w:rsid w:val="005720A5"/>
    <w:rsid w:val="00577BEC"/>
    <w:rsid w:val="00593340"/>
    <w:rsid w:val="005B4BB8"/>
    <w:rsid w:val="005B54F1"/>
    <w:rsid w:val="005C049B"/>
    <w:rsid w:val="005C05CC"/>
    <w:rsid w:val="005D1A38"/>
    <w:rsid w:val="005D2E1D"/>
    <w:rsid w:val="005E0764"/>
    <w:rsid w:val="005E1AC7"/>
    <w:rsid w:val="005E6601"/>
    <w:rsid w:val="005F261B"/>
    <w:rsid w:val="00600A9E"/>
    <w:rsid w:val="00603429"/>
    <w:rsid w:val="0060459F"/>
    <w:rsid w:val="006074A4"/>
    <w:rsid w:val="00612A0D"/>
    <w:rsid w:val="00612D85"/>
    <w:rsid w:val="0062205A"/>
    <w:rsid w:val="006229F9"/>
    <w:rsid w:val="00626CAF"/>
    <w:rsid w:val="0063621E"/>
    <w:rsid w:val="00636916"/>
    <w:rsid w:val="006423E9"/>
    <w:rsid w:val="00643D85"/>
    <w:rsid w:val="00650787"/>
    <w:rsid w:val="006524FC"/>
    <w:rsid w:val="00652C18"/>
    <w:rsid w:val="006548F1"/>
    <w:rsid w:val="00671B56"/>
    <w:rsid w:val="00690C9C"/>
    <w:rsid w:val="00693A8A"/>
    <w:rsid w:val="006A5C45"/>
    <w:rsid w:val="006A63B1"/>
    <w:rsid w:val="006A7428"/>
    <w:rsid w:val="006B674E"/>
    <w:rsid w:val="006C03CA"/>
    <w:rsid w:val="006C507B"/>
    <w:rsid w:val="006D0B26"/>
    <w:rsid w:val="006D28F2"/>
    <w:rsid w:val="006D69A3"/>
    <w:rsid w:val="006D73FF"/>
    <w:rsid w:val="006F0795"/>
    <w:rsid w:val="00700395"/>
    <w:rsid w:val="00702296"/>
    <w:rsid w:val="0070309A"/>
    <w:rsid w:val="00703844"/>
    <w:rsid w:val="00706332"/>
    <w:rsid w:val="00711796"/>
    <w:rsid w:val="007146AA"/>
    <w:rsid w:val="007201A7"/>
    <w:rsid w:val="0072738F"/>
    <w:rsid w:val="007313F9"/>
    <w:rsid w:val="007422A9"/>
    <w:rsid w:val="00745453"/>
    <w:rsid w:val="00751CF5"/>
    <w:rsid w:val="007550AB"/>
    <w:rsid w:val="00762F90"/>
    <w:rsid w:val="007668A3"/>
    <w:rsid w:val="00766AC2"/>
    <w:rsid w:val="00766ED4"/>
    <w:rsid w:val="007679EB"/>
    <w:rsid w:val="00786129"/>
    <w:rsid w:val="00786B28"/>
    <w:rsid w:val="00787983"/>
    <w:rsid w:val="0079136D"/>
    <w:rsid w:val="00796889"/>
    <w:rsid w:val="007B202E"/>
    <w:rsid w:val="007B4106"/>
    <w:rsid w:val="007C0D61"/>
    <w:rsid w:val="007D4B2B"/>
    <w:rsid w:val="007E48C6"/>
    <w:rsid w:val="007E5286"/>
    <w:rsid w:val="007F4D50"/>
    <w:rsid w:val="007F6FE9"/>
    <w:rsid w:val="00802E91"/>
    <w:rsid w:val="008046AD"/>
    <w:rsid w:val="00807D43"/>
    <w:rsid w:val="00815D2C"/>
    <w:rsid w:val="00816836"/>
    <w:rsid w:val="00816CDF"/>
    <w:rsid w:val="00824293"/>
    <w:rsid w:val="008254F8"/>
    <w:rsid w:val="00834FDE"/>
    <w:rsid w:val="0084039A"/>
    <w:rsid w:val="00844332"/>
    <w:rsid w:val="008472F4"/>
    <w:rsid w:val="00850539"/>
    <w:rsid w:val="00863770"/>
    <w:rsid w:val="0086389D"/>
    <w:rsid w:val="0087176A"/>
    <w:rsid w:val="00872BA0"/>
    <w:rsid w:val="008804F1"/>
    <w:rsid w:val="008A65AC"/>
    <w:rsid w:val="008A7899"/>
    <w:rsid w:val="008B5D95"/>
    <w:rsid w:val="008C34AD"/>
    <w:rsid w:val="008C48A3"/>
    <w:rsid w:val="008C4E6C"/>
    <w:rsid w:val="008D05E6"/>
    <w:rsid w:val="008D0C47"/>
    <w:rsid w:val="008D0C87"/>
    <w:rsid w:val="008D2E0F"/>
    <w:rsid w:val="008E1106"/>
    <w:rsid w:val="008E63A6"/>
    <w:rsid w:val="008F3656"/>
    <w:rsid w:val="00900B2F"/>
    <w:rsid w:val="009146BC"/>
    <w:rsid w:val="0092672C"/>
    <w:rsid w:val="00927CD2"/>
    <w:rsid w:val="00931994"/>
    <w:rsid w:val="0098266D"/>
    <w:rsid w:val="009865F7"/>
    <w:rsid w:val="00991400"/>
    <w:rsid w:val="009A154F"/>
    <w:rsid w:val="009A5775"/>
    <w:rsid w:val="009A7B82"/>
    <w:rsid w:val="009B1860"/>
    <w:rsid w:val="009B5D12"/>
    <w:rsid w:val="009B7C82"/>
    <w:rsid w:val="009C048B"/>
    <w:rsid w:val="009C1083"/>
    <w:rsid w:val="009C4293"/>
    <w:rsid w:val="009C6746"/>
    <w:rsid w:val="009D26B5"/>
    <w:rsid w:val="009E0233"/>
    <w:rsid w:val="009E39AC"/>
    <w:rsid w:val="009F4A16"/>
    <w:rsid w:val="009F6EAE"/>
    <w:rsid w:val="00A01361"/>
    <w:rsid w:val="00A03436"/>
    <w:rsid w:val="00A077D9"/>
    <w:rsid w:val="00A20D3C"/>
    <w:rsid w:val="00A21528"/>
    <w:rsid w:val="00A24873"/>
    <w:rsid w:val="00A2547B"/>
    <w:rsid w:val="00A30BAF"/>
    <w:rsid w:val="00A450DD"/>
    <w:rsid w:val="00A470D2"/>
    <w:rsid w:val="00A47404"/>
    <w:rsid w:val="00A5016B"/>
    <w:rsid w:val="00A54861"/>
    <w:rsid w:val="00A65125"/>
    <w:rsid w:val="00A7755B"/>
    <w:rsid w:val="00A80E3D"/>
    <w:rsid w:val="00A80EC7"/>
    <w:rsid w:val="00A97D92"/>
    <w:rsid w:val="00AB333B"/>
    <w:rsid w:val="00AC2743"/>
    <w:rsid w:val="00AC4AF9"/>
    <w:rsid w:val="00AC5C95"/>
    <w:rsid w:val="00AD1C59"/>
    <w:rsid w:val="00AF2F83"/>
    <w:rsid w:val="00AF2FF9"/>
    <w:rsid w:val="00AF368B"/>
    <w:rsid w:val="00B04040"/>
    <w:rsid w:val="00B06C55"/>
    <w:rsid w:val="00B14D1A"/>
    <w:rsid w:val="00B17FC2"/>
    <w:rsid w:val="00B20730"/>
    <w:rsid w:val="00B362C5"/>
    <w:rsid w:val="00B37F11"/>
    <w:rsid w:val="00B520B5"/>
    <w:rsid w:val="00B5346A"/>
    <w:rsid w:val="00B56572"/>
    <w:rsid w:val="00B8691C"/>
    <w:rsid w:val="00BA0514"/>
    <w:rsid w:val="00BA5B77"/>
    <w:rsid w:val="00BB3954"/>
    <w:rsid w:val="00BB4C2E"/>
    <w:rsid w:val="00BC0BAC"/>
    <w:rsid w:val="00BC2481"/>
    <w:rsid w:val="00BD24E6"/>
    <w:rsid w:val="00BE6B71"/>
    <w:rsid w:val="00C01F9D"/>
    <w:rsid w:val="00C10366"/>
    <w:rsid w:val="00C165A3"/>
    <w:rsid w:val="00C26A0A"/>
    <w:rsid w:val="00C26D3F"/>
    <w:rsid w:val="00C27D3D"/>
    <w:rsid w:val="00C31270"/>
    <w:rsid w:val="00C44538"/>
    <w:rsid w:val="00C711DD"/>
    <w:rsid w:val="00C72D0F"/>
    <w:rsid w:val="00C7391E"/>
    <w:rsid w:val="00C80DDB"/>
    <w:rsid w:val="00C85EE5"/>
    <w:rsid w:val="00C87336"/>
    <w:rsid w:val="00C90CA4"/>
    <w:rsid w:val="00C972CD"/>
    <w:rsid w:val="00CA672F"/>
    <w:rsid w:val="00CB21B7"/>
    <w:rsid w:val="00CC7B45"/>
    <w:rsid w:val="00CD054B"/>
    <w:rsid w:val="00CE52C6"/>
    <w:rsid w:val="00CE65EC"/>
    <w:rsid w:val="00CE6951"/>
    <w:rsid w:val="00CE7BAF"/>
    <w:rsid w:val="00CF536B"/>
    <w:rsid w:val="00D02CE5"/>
    <w:rsid w:val="00D03569"/>
    <w:rsid w:val="00D135EB"/>
    <w:rsid w:val="00D15A94"/>
    <w:rsid w:val="00D339BB"/>
    <w:rsid w:val="00D36817"/>
    <w:rsid w:val="00D40C07"/>
    <w:rsid w:val="00D42DC9"/>
    <w:rsid w:val="00D45505"/>
    <w:rsid w:val="00D46A51"/>
    <w:rsid w:val="00D56FD4"/>
    <w:rsid w:val="00D71494"/>
    <w:rsid w:val="00D73F43"/>
    <w:rsid w:val="00D77114"/>
    <w:rsid w:val="00D85E8A"/>
    <w:rsid w:val="00D93A46"/>
    <w:rsid w:val="00D943B3"/>
    <w:rsid w:val="00DA04B4"/>
    <w:rsid w:val="00DA0812"/>
    <w:rsid w:val="00DA73B5"/>
    <w:rsid w:val="00DF085A"/>
    <w:rsid w:val="00DF715A"/>
    <w:rsid w:val="00E03D5F"/>
    <w:rsid w:val="00E043FD"/>
    <w:rsid w:val="00E22509"/>
    <w:rsid w:val="00E33321"/>
    <w:rsid w:val="00E41550"/>
    <w:rsid w:val="00E44DFE"/>
    <w:rsid w:val="00E475A3"/>
    <w:rsid w:val="00E51E46"/>
    <w:rsid w:val="00E53265"/>
    <w:rsid w:val="00E535E6"/>
    <w:rsid w:val="00E54D5E"/>
    <w:rsid w:val="00E61424"/>
    <w:rsid w:val="00E71934"/>
    <w:rsid w:val="00E854B9"/>
    <w:rsid w:val="00E90FB0"/>
    <w:rsid w:val="00EA07EC"/>
    <w:rsid w:val="00EA32C7"/>
    <w:rsid w:val="00EB2FD9"/>
    <w:rsid w:val="00EB3947"/>
    <w:rsid w:val="00EB5973"/>
    <w:rsid w:val="00EB720C"/>
    <w:rsid w:val="00EC13AE"/>
    <w:rsid w:val="00EC3AA1"/>
    <w:rsid w:val="00ED0DF9"/>
    <w:rsid w:val="00ED3627"/>
    <w:rsid w:val="00EF27CB"/>
    <w:rsid w:val="00EF7910"/>
    <w:rsid w:val="00F02AA5"/>
    <w:rsid w:val="00F11276"/>
    <w:rsid w:val="00F13C28"/>
    <w:rsid w:val="00F30112"/>
    <w:rsid w:val="00F330DA"/>
    <w:rsid w:val="00F458B3"/>
    <w:rsid w:val="00F5453B"/>
    <w:rsid w:val="00F70D88"/>
    <w:rsid w:val="00F73B20"/>
    <w:rsid w:val="00F84DA3"/>
    <w:rsid w:val="00F96890"/>
    <w:rsid w:val="00F97A8C"/>
    <w:rsid w:val="00FA1E74"/>
    <w:rsid w:val="00FA40E8"/>
    <w:rsid w:val="00FB47A1"/>
    <w:rsid w:val="00FB60F6"/>
    <w:rsid w:val="00FB73D9"/>
    <w:rsid w:val="00FC0548"/>
    <w:rsid w:val="00FD06FC"/>
    <w:rsid w:val="00FD131F"/>
    <w:rsid w:val="00FD7EF6"/>
    <w:rsid w:val="00FE7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C38569-B896-42C0-835D-113B0DC83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Pages>
  <Words>994</Words>
  <Characters>5771</Characters>
  <Application>Microsoft Office Word</Application>
  <DocSecurity>0</DocSecurity>
  <Lines>48</Lines>
  <Paragraphs>13</Paragraphs>
  <ScaleCrop>false</ScaleCrop>
  <HeadingPairs>
    <vt:vector size="8" baseType="variant">
      <vt:variant>
        <vt:lpstr>Konu Başlığı</vt:lpstr>
      </vt:variant>
      <vt:variant>
        <vt:i4>1</vt:i4>
      </vt:variant>
      <vt:variant>
        <vt:lpstr>Τίτλος</vt:lpstr>
      </vt:variant>
      <vt:variant>
        <vt:i4>1</vt:i4>
      </vt:variant>
      <vt:variant>
        <vt:lpstr>Title</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6752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38</cp:revision>
  <cp:lastPrinted>2024-11-03T15:25:00Z</cp:lastPrinted>
  <dcterms:created xsi:type="dcterms:W3CDTF">2024-11-03T15:25:00Z</dcterms:created>
  <dcterms:modified xsi:type="dcterms:W3CDTF">2024-12-21T19:16:00Z</dcterms:modified>
</cp:coreProperties>
</file>