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3575" w:type="dxa"/>
        <w:tblLayout w:type="fixed"/>
        <w:tblLook w:val="04A0" w:firstRow="1" w:lastRow="0" w:firstColumn="1" w:lastColumn="0" w:noHBand="0" w:noVBand="1"/>
      </w:tblPr>
      <w:tblGrid>
        <w:gridCol w:w="2405"/>
        <w:gridCol w:w="2293"/>
        <w:gridCol w:w="2349"/>
        <w:gridCol w:w="6528"/>
      </w:tblGrid>
      <w:tr w:rsidR="00F70D88" w:rsidRPr="00D71494" w14:paraId="4711667F" w14:textId="77777777" w:rsidTr="00652C18">
        <w:trPr>
          <w:trHeight w:val="24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43144" w14:textId="77777777" w:rsidR="00F70D88" w:rsidRPr="00D71494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Title 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2DC6A" w14:textId="1DE4BCB8" w:rsidR="00F70D88" w:rsidRPr="00D71494" w:rsidRDefault="00D135EB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lang w:val="ro-RO"/>
              </w:rPr>
              <w:t>Visiting Museums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E98C3" w14:textId="77777777" w:rsidR="00F70D88" w:rsidRPr="00D71494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Time</w:t>
            </w:r>
          </w:p>
        </w:tc>
        <w:tc>
          <w:tcPr>
            <w:tcW w:w="6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4AE8" w14:textId="3D24DE2A" w:rsidR="00F70D88" w:rsidRPr="00D71494" w:rsidRDefault="000702D7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lang w:val="ro-RO"/>
              </w:rPr>
            </w:pPr>
            <w:r>
              <w:rPr>
                <w:rFonts w:ascii="Times New Roman" w:hAnsi="Times New Roman" w:cs="Times New Roman"/>
                <w:lang w:val="ro-RO"/>
              </w:rPr>
              <w:t>4</w:t>
            </w:r>
            <w:r w:rsidR="00F70D88" w:rsidRPr="00D71494">
              <w:rPr>
                <w:rFonts w:ascii="Times New Roman" w:hAnsi="Times New Roman" w:cs="Times New Roman"/>
                <w:lang w:val="ro-RO"/>
              </w:rPr>
              <w:t xml:space="preserve"> hours</w:t>
            </w:r>
          </w:p>
        </w:tc>
      </w:tr>
      <w:tr w:rsidR="00F70D88" w:rsidRPr="00D71494" w14:paraId="0B36CEDD" w14:textId="77777777" w:rsidTr="00D56FD4">
        <w:trPr>
          <w:trHeight w:val="238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5E32B" w14:textId="64322C1D" w:rsidR="00F70D88" w:rsidRPr="00D71494" w:rsidRDefault="00F70D88" w:rsidP="00D02CE5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Subject: 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919B" w14:textId="4FEF578F" w:rsidR="00F70D88" w:rsidRPr="00863770" w:rsidRDefault="00D135EB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lang w:val="ro-RO"/>
              </w:rPr>
              <w:t>Art, History</w:t>
            </w:r>
          </w:p>
        </w:tc>
      </w:tr>
      <w:tr w:rsidR="00F70D88" w:rsidRPr="00D71494" w14:paraId="015FB99D" w14:textId="77777777" w:rsidTr="00D42DC9">
        <w:trPr>
          <w:trHeight w:val="62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AB459" w14:textId="11B6D235" w:rsidR="00F70D88" w:rsidRPr="00D71494" w:rsidRDefault="00706332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Aims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012B" w14:textId="2681DE17" w:rsidR="00766ED4" w:rsidRDefault="00766ED4" w:rsidP="00766ED4">
            <w:pPr>
              <w:pStyle w:val="Default"/>
              <w:jc w:val="both"/>
              <w:rPr>
                <w:rFonts w:ascii="Times New Roman" w:hAnsi="Times New Roman" w:cs="Times New Roman"/>
                <w:lang w:val="ro-RO"/>
              </w:rPr>
            </w:pPr>
            <w:r>
              <w:rPr>
                <w:rFonts w:ascii="Times New Roman" w:hAnsi="Times New Roman" w:cs="Times New Roman"/>
                <w:b/>
                <w:bCs/>
                <w:lang w:val="ro-RO"/>
              </w:rPr>
              <w:t>G</w:t>
            </w:r>
            <w:r w:rsidR="00652C18" w:rsidRPr="00D71494">
              <w:rPr>
                <w:rFonts w:ascii="Times New Roman" w:hAnsi="Times New Roman" w:cs="Times New Roman"/>
                <w:b/>
                <w:bCs/>
                <w:lang w:val="ro-RO"/>
              </w:rPr>
              <w:t>eneral</w:t>
            </w:r>
            <w:r>
              <w:rPr>
                <w:rFonts w:ascii="Times New Roman" w:hAnsi="Times New Roman" w:cs="Times New Roman"/>
                <w:b/>
                <w:bCs/>
                <w:lang w:val="ro-RO"/>
              </w:rPr>
              <w:t xml:space="preserve"> competence</w:t>
            </w:r>
            <w:r w:rsidR="008D0C47" w:rsidRPr="00D71494"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footnoteReference w:id="1"/>
            </w:r>
            <w:r w:rsidR="00652C18" w:rsidRPr="00D71494">
              <w:rPr>
                <w:rFonts w:ascii="Times New Roman" w:hAnsi="Times New Roman" w:cs="Times New Roman"/>
                <w:b/>
                <w:bCs/>
                <w:lang w:val="ro-RO"/>
              </w:rPr>
              <w:t>:</w:t>
            </w:r>
            <w:r w:rsidR="00652C18" w:rsidRPr="00D71494">
              <w:rPr>
                <w:rFonts w:ascii="Times New Roman" w:hAnsi="Times New Roman" w:cs="Times New Roman"/>
                <w:lang w:val="ro-RO"/>
              </w:rPr>
              <w:t xml:space="preserve"> </w:t>
            </w:r>
            <w:r w:rsidR="00F02AA5">
              <w:rPr>
                <w:rFonts w:ascii="Times New Roman" w:hAnsi="Times New Roman" w:cs="Times New Roman"/>
                <w:lang w:val="ro-RO"/>
              </w:rPr>
              <w:t>1</w:t>
            </w:r>
            <w:r w:rsidR="00652C18" w:rsidRPr="00D71494">
              <w:rPr>
                <w:rFonts w:ascii="Times New Roman" w:hAnsi="Times New Roman" w:cs="Times New Roman"/>
                <w:lang w:val="ro-RO"/>
              </w:rPr>
              <w:t xml:space="preserve">. </w:t>
            </w:r>
            <w:r w:rsidR="00F02AA5" w:rsidRPr="00F02AA5">
              <w:rPr>
                <w:rFonts w:ascii="Times New Roman" w:hAnsi="Times New Roman" w:cs="Times New Roman"/>
                <w:lang w:val="ro-RO"/>
              </w:rPr>
              <w:t>Sensitive and critical reception of artistic-visual messages in order to form a basic artistic culture</w:t>
            </w:r>
            <w:r w:rsidR="00D135EB">
              <w:rPr>
                <w:rFonts w:ascii="Times New Roman" w:hAnsi="Times New Roman" w:cs="Times New Roman"/>
                <w:lang w:val="ro-RO"/>
              </w:rPr>
              <w:t>.</w:t>
            </w:r>
          </w:p>
          <w:p w14:paraId="5CFAF90E" w14:textId="6B238C62" w:rsidR="00E043FD" w:rsidRPr="00D135EB" w:rsidRDefault="00E043FD" w:rsidP="00766ED4">
            <w:pPr>
              <w:pStyle w:val="Default"/>
              <w:jc w:val="both"/>
              <w:rPr>
                <w:rFonts w:ascii="Times New Roman" w:hAnsi="Times New Roman" w:cs="Times New Roman"/>
                <w:lang w:val="ro-RO"/>
              </w:rPr>
            </w:pPr>
            <w:r w:rsidRPr="00E043FD">
              <w:rPr>
                <w:rFonts w:ascii="Times New Roman" w:hAnsi="Times New Roman" w:cs="Times New Roman"/>
                <w:b/>
                <w:bCs/>
                <w:lang w:val="ro-RO"/>
              </w:rPr>
              <w:t>General competence</w:t>
            </w:r>
            <w:r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footnoteReference w:customMarkFollows="1" w:id="2"/>
              <w:t>2</w:t>
            </w:r>
            <w:r w:rsidRPr="00E043FD">
              <w:rPr>
                <w:rFonts w:ascii="Times New Roman" w:hAnsi="Times New Roman" w:cs="Times New Roman"/>
                <w:lang w:val="ro-RO"/>
              </w:rPr>
              <w:t xml:space="preserve">: </w:t>
            </w:r>
            <w:r>
              <w:rPr>
                <w:rFonts w:ascii="Times New Roman" w:hAnsi="Times New Roman" w:cs="Times New Roman"/>
                <w:lang w:val="ro-RO"/>
              </w:rPr>
              <w:t>3.</w:t>
            </w:r>
            <w:r>
              <w:t xml:space="preserve"> </w:t>
            </w:r>
            <w:r w:rsidR="00D135EB" w:rsidRPr="00D135EB">
              <w:rPr>
                <w:rFonts w:ascii="Times New Roman" w:hAnsi="Times New Roman" w:cs="Times New Roman"/>
              </w:rPr>
              <w:t xml:space="preserve">Expressing civic </w:t>
            </w:r>
            <w:proofErr w:type="spellStart"/>
            <w:r w:rsidR="00D135EB" w:rsidRPr="00D135EB">
              <w:rPr>
                <w:rFonts w:ascii="Times New Roman" w:hAnsi="Times New Roman" w:cs="Times New Roman"/>
              </w:rPr>
              <w:t>behaviour</w:t>
            </w:r>
            <w:proofErr w:type="spellEnd"/>
            <w:r w:rsidR="00D135EB" w:rsidRPr="00D135EB">
              <w:rPr>
                <w:rFonts w:ascii="Times New Roman" w:hAnsi="Times New Roman" w:cs="Times New Roman"/>
              </w:rPr>
              <w:t xml:space="preserve"> by valuing historical experience and socio-cultural diversity</w:t>
            </w:r>
            <w:r w:rsidR="00D135EB">
              <w:rPr>
                <w:rFonts w:ascii="Times New Roman" w:hAnsi="Times New Roman" w:cs="Times New Roman"/>
              </w:rPr>
              <w:t>.</w:t>
            </w:r>
          </w:p>
          <w:p w14:paraId="58918AF5" w14:textId="0EFF54DB" w:rsidR="00F02AA5" w:rsidRDefault="00766ED4" w:rsidP="00766ED4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ro-RO"/>
              </w:rPr>
              <w:t>S</w:t>
            </w:r>
            <w:r w:rsidR="00652C18" w:rsidRPr="00D71494">
              <w:rPr>
                <w:rFonts w:ascii="Times New Roman" w:hAnsi="Times New Roman" w:cs="Times New Roman"/>
                <w:b/>
                <w:bCs/>
                <w:lang w:val="ro-RO"/>
              </w:rPr>
              <w:t>pecific</w:t>
            </w:r>
            <w:r>
              <w:rPr>
                <w:rFonts w:ascii="Times New Roman" w:hAnsi="Times New Roman" w:cs="Times New Roman"/>
                <w:b/>
                <w:bCs/>
                <w:lang w:val="ro-RO"/>
              </w:rPr>
              <w:t xml:space="preserve"> competence</w:t>
            </w:r>
            <w:r w:rsidR="00E043FD"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footnoteReference w:id="3"/>
            </w:r>
            <w:r w:rsidR="00E043FD"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t>3</w:t>
            </w:r>
            <w:r w:rsidR="00652C18" w:rsidRPr="00D71494">
              <w:rPr>
                <w:rFonts w:ascii="Times New Roman" w:hAnsi="Times New Roman" w:cs="Times New Roman"/>
                <w:b/>
                <w:bCs/>
                <w:lang w:val="ro-RO"/>
              </w:rPr>
              <w:t>:</w:t>
            </w:r>
            <w:r w:rsidR="00652C18" w:rsidRPr="00D71494">
              <w:rPr>
                <w:rFonts w:ascii="Times New Roman" w:hAnsi="Times New Roman" w:cs="Times New Roman"/>
                <w:lang w:val="ro-RO"/>
              </w:rPr>
              <w:t xml:space="preserve"> </w:t>
            </w:r>
            <w:r w:rsidR="00F02AA5">
              <w:rPr>
                <w:rFonts w:ascii="Times New Roman" w:hAnsi="Times New Roman" w:cs="Times New Roman"/>
                <w:lang w:val="ro-RO"/>
              </w:rPr>
              <w:t>1.</w:t>
            </w:r>
            <w:r w:rsidR="00751CF5">
              <w:rPr>
                <w:rFonts w:ascii="Times New Roman" w:hAnsi="Times New Roman" w:cs="Times New Roman"/>
                <w:lang w:val="ro-RO"/>
              </w:rPr>
              <w:t>3</w:t>
            </w:r>
            <w:r w:rsidR="00652C18" w:rsidRPr="00D71494">
              <w:rPr>
                <w:rFonts w:ascii="Times New Roman" w:hAnsi="Times New Roman" w:cs="Times New Roman"/>
                <w:lang w:val="ro-RO"/>
              </w:rPr>
              <w:t>.</w:t>
            </w:r>
            <w:r w:rsidR="00751CF5">
              <w:t xml:space="preserve"> </w:t>
            </w:r>
            <w:r w:rsidR="00751CF5" w:rsidRPr="00751CF5">
              <w:rPr>
                <w:rFonts w:ascii="Times New Roman" w:hAnsi="Times New Roman" w:cs="Times New Roman"/>
                <w:lang w:val="ro-RO"/>
              </w:rPr>
              <w:t>Recognition of artistic, plastic and decorative forms of expression in Romania</w:t>
            </w:r>
            <w:r w:rsidR="00751CF5">
              <w:rPr>
                <w:rFonts w:ascii="Times New Roman" w:hAnsi="Times New Roman" w:cs="Times New Roman"/>
              </w:rPr>
              <w:t>.</w:t>
            </w:r>
          </w:p>
          <w:p w14:paraId="7BDDFE37" w14:textId="1F9F1364" w:rsidR="00E043FD" w:rsidRPr="00796889" w:rsidRDefault="00E043FD" w:rsidP="00766ED4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E043FD">
              <w:rPr>
                <w:rFonts w:ascii="Times New Roman" w:hAnsi="Times New Roman" w:cs="Times New Roman"/>
                <w:b/>
                <w:bCs/>
              </w:rPr>
              <w:t>Specific competence</w:t>
            </w:r>
            <w:r>
              <w:rPr>
                <w:rStyle w:val="FootnoteReference"/>
                <w:rFonts w:ascii="Times New Roman" w:hAnsi="Times New Roman" w:cs="Times New Roman"/>
                <w:b/>
                <w:bCs/>
              </w:rPr>
              <w:footnoteReference w:id="4"/>
            </w:r>
            <w:r>
              <w:rPr>
                <w:rStyle w:val="FootnoteReference"/>
                <w:rFonts w:ascii="Times New Roman" w:hAnsi="Times New Roman" w:cs="Times New Roman"/>
                <w:b/>
                <w:bCs/>
              </w:rPr>
              <w:t>4</w:t>
            </w:r>
            <w:r w:rsidRPr="00E043FD">
              <w:rPr>
                <w:rFonts w:ascii="Times New Roman" w:hAnsi="Times New Roman" w:cs="Times New Roman"/>
                <w:b/>
                <w:bCs/>
              </w:rPr>
              <w:t xml:space="preserve">: </w:t>
            </w:r>
            <w:r w:rsidR="00796889">
              <w:rPr>
                <w:rFonts w:ascii="Times New Roman" w:hAnsi="Times New Roman" w:cs="Times New Roman"/>
              </w:rPr>
              <w:t xml:space="preserve">3.1. </w:t>
            </w:r>
            <w:r w:rsidR="00796889" w:rsidRPr="00796889">
              <w:rPr>
                <w:rFonts w:ascii="Times New Roman" w:hAnsi="Times New Roman" w:cs="Times New Roman"/>
              </w:rPr>
              <w:t xml:space="preserve">Valuing historical experiences offered by the action of personalities/groups in various historical </w:t>
            </w:r>
            <w:r w:rsidR="00D135EB" w:rsidRPr="00796889">
              <w:rPr>
                <w:rFonts w:ascii="Times New Roman" w:hAnsi="Times New Roman" w:cs="Times New Roman"/>
              </w:rPr>
              <w:t>contexts.</w:t>
            </w:r>
          </w:p>
          <w:p w14:paraId="3FD59FC9" w14:textId="51E4EC9B" w:rsidR="00863770" w:rsidRPr="00D71494" w:rsidRDefault="00766ED4" w:rsidP="00863770">
            <w:pPr>
              <w:pStyle w:val="Default"/>
              <w:jc w:val="both"/>
              <w:rPr>
                <w:rFonts w:ascii="Times New Roman" w:hAnsi="Times New Roman" w:cs="Times New Roman"/>
                <w:lang w:val="ro-RO"/>
              </w:rPr>
            </w:pPr>
            <w:r w:rsidRPr="00766ED4">
              <w:rPr>
                <w:rFonts w:ascii="Times New Roman" w:hAnsi="Times New Roman" w:cs="Times New Roman"/>
                <w:b/>
                <w:bCs/>
                <w:lang w:val="ro-RO"/>
              </w:rPr>
              <w:t>Aim of the activity:</w:t>
            </w:r>
            <w:r w:rsidRPr="00863770">
              <w:rPr>
                <w:rFonts w:ascii="Times New Roman" w:hAnsi="Times New Roman" w:cs="Times New Roman"/>
                <w:lang w:val="ro-RO"/>
              </w:rPr>
              <w:t xml:space="preserve"> </w:t>
            </w:r>
            <w:r w:rsidR="00394593" w:rsidRPr="00394593">
              <w:rPr>
                <w:rFonts w:ascii="Times New Roman" w:hAnsi="Times New Roman" w:cs="Times New Roman"/>
                <w:lang w:val="ro-RO"/>
              </w:rPr>
              <w:t>To engage students in identifying common motifs in traditional and high art exhibits while visiting The Ethnographic and the Art Museums in Craiova, using computational thinking principles.</w:t>
            </w:r>
          </w:p>
        </w:tc>
      </w:tr>
      <w:tr w:rsidR="00F70D88" w:rsidRPr="00D71494" w14:paraId="6B326C47" w14:textId="77777777" w:rsidTr="00124B9F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07C79" w14:textId="77777777" w:rsidR="00F70D88" w:rsidRPr="00D71494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Key CS elements: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0FE4" w14:textId="0D2E8B40" w:rsidR="00F70D88" w:rsidRPr="00D71494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lang w:val="ro-RO"/>
              </w:rPr>
              <w:t>Decomposition; Pattern recognition; Algorithm design;</w:t>
            </w:r>
            <w:r w:rsidR="008D0C47" w:rsidRPr="00D71494">
              <w:rPr>
                <w:rFonts w:ascii="Times New Roman" w:hAnsi="Times New Roman" w:cs="Times New Roman"/>
                <w:lang w:val="ro-RO"/>
              </w:rPr>
              <w:t xml:space="preserve"> Debugging </w:t>
            </w:r>
          </w:p>
        </w:tc>
      </w:tr>
      <w:tr w:rsidR="00F70D88" w:rsidRPr="00D71494" w14:paraId="0C4E4ADD" w14:textId="77777777" w:rsidTr="00124B9F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870C074" w14:textId="77777777" w:rsidR="00F70D88" w:rsidRPr="00D71494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Age group 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893E1E7" w14:textId="42E10A95" w:rsidR="00F70D88" w:rsidRPr="00D71494" w:rsidRDefault="004D615F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>12-1</w:t>
            </w:r>
            <w:r w:rsidR="00A20D3C">
              <w:rPr>
                <w:rFonts w:ascii="Times New Roman" w:hAnsi="Times New Roman" w:cs="Times New Roman"/>
                <w:b/>
                <w:color w:val="auto"/>
                <w:lang w:val="ro-RO"/>
              </w:rPr>
              <w:t>4</w:t>
            </w: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 xml:space="preserve"> year old</w:t>
            </w:r>
            <w:r w:rsidR="00652C18" w:rsidRPr="00D71494">
              <w:rPr>
                <w:rFonts w:ascii="Times New Roman" w:hAnsi="Times New Roman" w:cs="Times New Roman"/>
                <w:b/>
                <w:color w:val="auto"/>
                <w:lang w:val="ro-RO"/>
              </w:rPr>
              <w:t xml:space="preserve"> </w:t>
            </w:r>
          </w:p>
        </w:tc>
      </w:tr>
      <w:tr w:rsidR="00F70D88" w:rsidRPr="00D71494" w14:paraId="3C373DE1" w14:textId="77777777" w:rsidTr="00652C18">
        <w:trPr>
          <w:trHeight w:val="105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AC200" w14:textId="77777777" w:rsidR="00F70D88" w:rsidRPr="00D71494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Learning situations: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138F0" w14:textId="3F96EBA7" w:rsidR="00F70D88" w:rsidRPr="00394593" w:rsidRDefault="00A20D3C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  <w:color w:val="00B050"/>
                <w:lang w:val="ro-RO"/>
              </w:rPr>
            </w:pP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The Ethnographic and the Art Museums </w:t>
            </w:r>
            <w:r w:rsid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>in Craiova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23F35" w14:textId="77777777" w:rsidR="00F70D88" w:rsidRPr="00D71494" w:rsidRDefault="00F13C28" w:rsidP="00F13C28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Activity type : </w:t>
            </w:r>
          </w:p>
        </w:tc>
        <w:tc>
          <w:tcPr>
            <w:tcW w:w="6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F9D02" w14:textId="2DC19A31" w:rsidR="00F70D88" w:rsidRPr="00D71494" w:rsidRDefault="004D615F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>extra</w:t>
            </w:r>
            <w:r w:rsidR="00F70D88" w:rsidRPr="00D71494">
              <w:rPr>
                <w:rFonts w:ascii="Times New Roman" w:hAnsi="Times New Roman" w:cs="Times New Roman"/>
                <w:b/>
                <w:color w:val="auto"/>
                <w:lang w:val="ro-RO"/>
              </w:rPr>
              <w:t>curricular</w:t>
            </w:r>
          </w:p>
        </w:tc>
      </w:tr>
      <w:tr w:rsidR="00F70D88" w:rsidRPr="00D71494" w14:paraId="736A1BF0" w14:textId="77777777" w:rsidTr="00124B9F">
        <w:trPr>
          <w:trHeight w:val="105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DA6CC" w14:textId="77777777" w:rsidR="00F70D88" w:rsidRPr="00394593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394593">
              <w:rPr>
                <w:rFonts w:ascii="Times New Roman" w:hAnsi="Times New Roman" w:cs="Times New Roman"/>
                <w:b/>
                <w:color w:val="00B050"/>
                <w:lang w:val="ro-RO"/>
              </w:rPr>
              <w:t>Resources :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EEAAA" w14:textId="77777777" w:rsidR="00394593" w:rsidRPr="00394593" w:rsidRDefault="00394593" w:rsidP="00394593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>1.</w:t>
            </w: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ab/>
              <w:t>Access to The Ethnographic and Art Museums in Craiova.</w:t>
            </w:r>
          </w:p>
          <w:p w14:paraId="02FD6171" w14:textId="77777777" w:rsidR="00394593" w:rsidRPr="00394593" w:rsidRDefault="00394593" w:rsidP="00394593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>2.</w:t>
            </w: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ab/>
              <w:t>Notebooks and pencils.</w:t>
            </w:r>
          </w:p>
          <w:p w14:paraId="7404B394" w14:textId="4D8FCBD2" w:rsidR="00F70D88" w:rsidRPr="00D71494" w:rsidRDefault="00394593" w:rsidP="00394593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>3.</w:t>
            </w: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ab/>
              <w:t>Digital cameras or smartphones.</w:t>
            </w:r>
          </w:p>
        </w:tc>
      </w:tr>
      <w:tr w:rsidR="00394593" w:rsidRPr="00D71494" w14:paraId="6E2DEC7D" w14:textId="77777777" w:rsidTr="00124B9F">
        <w:trPr>
          <w:trHeight w:val="105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E4AB" w14:textId="0199CEFE" w:rsidR="00394593" w:rsidRPr="00394593" w:rsidRDefault="00394593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00B050"/>
                <w:lang w:val="ro-RO"/>
              </w:rPr>
              <w:t>Duration: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5DEC" w14:textId="6605B557" w:rsidR="00394593" w:rsidRPr="00394593" w:rsidRDefault="00394593" w:rsidP="00394593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394593">
              <w:rPr>
                <w:rFonts w:ascii="Times New Roman" w:hAnsi="Times New Roman" w:cs="Times New Roman"/>
                <w:bCs/>
                <w:color w:val="auto"/>
                <w:lang w:val="ro-RO"/>
              </w:rPr>
              <w:t>Multiple visits, with each visit lasting 2 hours.</w:t>
            </w:r>
          </w:p>
        </w:tc>
      </w:tr>
      <w:tr w:rsidR="00F70D88" w:rsidRPr="00D71494" w14:paraId="79C2AA7A" w14:textId="77777777" w:rsidTr="00ED4D21">
        <w:trPr>
          <w:trHeight w:val="105"/>
        </w:trPr>
        <w:tc>
          <w:tcPr>
            <w:tcW w:w="1357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FF40E" w14:textId="7CB7135D" w:rsidR="00F70D88" w:rsidRPr="00D71494" w:rsidRDefault="00F13C28" w:rsidP="008D0C47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color w:val="00B050"/>
                <w:sz w:val="21"/>
                <w:szCs w:val="21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Learning development</w:t>
            </w:r>
            <w:r w:rsidRPr="00D71494">
              <w:rPr>
                <w:rFonts w:ascii="Times New Roman" w:hAnsi="Times New Roman" w:cs="Times New Roman"/>
                <w:b/>
                <w:color w:val="00B050"/>
                <w:sz w:val="21"/>
                <w:szCs w:val="21"/>
                <w:lang w:val="ro-RO"/>
              </w:rPr>
              <w:t>:</w:t>
            </w:r>
          </w:p>
        </w:tc>
      </w:tr>
      <w:tr w:rsidR="00F70D88" w:rsidRPr="00D71494" w14:paraId="1722CF9F" w14:textId="77777777" w:rsidTr="00ED4D21">
        <w:trPr>
          <w:trHeight w:val="416"/>
        </w:trPr>
        <w:tc>
          <w:tcPr>
            <w:tcW w:w="13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31204" w14:textId="77777777" w:rsidR="00F13C28" w:rsidRDefault="00F13C28" w:rsidP="00FB60F6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  <w:t xml:space="preserve">Problem definition: </w:t>
            </w:r>
          </w:p>
          <w:p w14:paraId="32F6C095" w14:textId="12DEF01D" w:rsidR="00394593" w:rsidRDefault="00A20D3C" w:rsidP="00FB60F6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 xml:space="preserve">Identify common </w:t>
            </w:r>
            <w:r w:rsidR="00612D85" w:rsidRPr="00612D8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 xml:space="preserve">motifs </w:t>
            </w:r>
            <w:r w:rsidR="009A577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 xml:space="preserve">in traditional and high art exhibits while visiting </w:t>
            </w:r>
            <w:r w:rsidR="009A5775" w:rsidRPr="009A577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>The Ethnographic and the Art Museums</w:t>
            </w:r>
            <w:r w:rsidR="009A577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 xml:space="preserve"> in Craiova.</w:t>
            </w:r>
          </w:p>
          <w:p w14:paraId="6404189A" w14:textId="77777777" w:rsidR="00394593" w:rsidRPr="00394593" w:rsidRDefault="00394593" w:rsidP="00394593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</w:pPr>
            <w:r w:rsidRPr="00394593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  <w:t>Preparation</w:t>
            </w:r>
            <w:r w:rsidRPr="0039459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  <w:t xml:space="preserve"> (Before Museum Visits):</w:t>
            </w:r>
          </w:p>
          <w:p w14:paraId="0C30B78C" w14:textId="4E3B6377" w:rsidR="00394593" w:rsidRPr="00ED4D21" w:rsidRDefault="00394593" w:rsidP="00ED4D21">
            <w:pPr>
              <w:pStyle w:val="ListParagraph"/>
              <w:numPr>
                <w:ilvl w:val="0"/>
                <w:numId w:val="44"/>
              </w:numPr>
              <w:shd w:val="clear" w:color="auto" w:fill="FFFFFF"/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o-RO"/>
              </w:rPr>
            </w:pPr>
            <w:r w:rsidRPr="00ED4D2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o-RO"/>
              </w:rPr>
              <w:lastRenderedPageBreak/>
              <w:t>Contact the museums to arrange the visits and request access for the students.</w:t>
            </w:r>
          </w:p>
          <w:p w14:paraId="0A82D1EE" w14:textId="637D460F" w:rsidR="00394593" w:rsidRPr="00ED4D21" w:rsidRDefault="00394593" w:rsidP="007421AC">
            <w:pPr>
              <w:pStyle w:val="ListParagraph"/>
              <w:numPr>
                <w:ilvl w:val="0"/>
                <w:numId w:val="44"/>
              </w:numPr>
              <w:shd w:val="clear" w:color="auto" w:fill="FFFFFF"/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o-RO"/>
              </w:rPr>
            </w:pPr>
            <w:r w:rsidRPr="00ED4D2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o-RO"/>
              </w:rPr>
              <w:t>Inform the students about the upcoming museum visits and the importance of observing and analyzing the exhibits.</w:t>
            </w:r>
          </w:p>
          <w:p w14:paraId="72DA6B42" w14:textId="0DAE4A67" w:rsidR="00E44DFE" w:rsidRPr="00766ED4" w:rsidRDefault="00394593" w:rsidP="00FB60F6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ro-RO"/>
              </w:rPr>
            </w:pPr>
            <w:r w:rsidRPr="00394593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  <w:t>Visit 1 - The Ethnographic Museum (2 hours):</w:t>
            </w:r>
          </w:p>
          <w:p w14:paraId="2CD384C0" w14:textId="0446565C" w:rsidR="00F746FA" w:rsidRPr="00F746FA" w:rsidRDefault="002C5868" w:rsidP="00F746FA">
            <w:pPr>
              <w:pStyle w:val="Default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b/>
                <w:color w:val="auto"/>
                <w:shd w:val="clear" w:color="auto" w:fill="FFFFFF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auto"/>
                <w:shd w:val="clear" w:color="auto" w:fill="FFFFFF"/>
                <w:lang w:val="ro-RO"/>
              </w:rPr>
              <w:t>Decomposition:</w:t>
            </w:r>
          </w:p>
          <w:p w14:paraId="4C98117A" w14:textId="3D4BFB41" w:rsidR="00F746FA" w:rsidRPr="00F746FA" w:rsidRDefault="00F746FA" w:rsidP="00ED4D21">
            <w:pPr>
              <w:pStyle w:val="Default"/>
              <w:numPr>
                <w:ilvl w:val="0"/>
                <w:numId w:val="45"/>
              </w:numPr>
              <w:jc w:val="both"/>
              <w:rPr>
                <w:rFonts w:ascii="Times New Roman" w:hAnsi="Times New Roman" w:cs="Times New Roman"/>
                <w:bCs/>
                <w:color w:val="auto"/>
                <w:shd w:val="clear" w:color="auto" w:fill="FFFFFF"/>
                <w:lang w:val="ro-RO"/>
              </w:rPr>
            </w:pPr>
            <w:r w:rsidRPr="00F746FA">
              <w:rPr>
                <w:rFonts w:ascii="Times New Roman" w:hAnsi="Times New Roman" w:cs="Times New Roman"/>
                <w:bCs/>
                <w:color w:val="auto"/>
                <w:shd w:val="clear" w:color="auto" w:fill="FFFFFF"/>
                <w:lang w:val="ro-RO"/>
              </w:rPr>
              <w:t>At the museum, break down the exhibits into categories such as clothing, tools, decorations, etc.</w:t>
            </w:r>
          </w:p>
          <w:p w14:paraId="2C9F25EE" w14:textId="26F2B55F" w:rsidR="00A30BAF" w:rsidRDefault="00F746FA" w:rsidP="00ED4D21">
            <w:pPr>
              <w:pStyle w:val="Default"/>
              <w:numPr>
                <w:ilvl w:val="0"/>
                <w:numId w:val="45"/>
              </w:numPr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</w:pPr>
            <w:r w:rsidRPr="00F746FA">
              <w:rPr>
                <w:rFonts w:ascii="Times New Roman" w:hAnsi="Times New Roman" w:cs="Times New Roman"/>
                <w:bCs/>
                <w:color w:val="auto"/>
                <w:shd w:val="clear" w:color="auto" w:fill="FFFFFF"/>
                <w:lang w:val="ro-RO"/>
              </w:rPr>
              <w:t>Encourage students to take notes and photos of items that catch their attention.</w:t>
            </w:r>
            <w:r w:rsidR="001F68D4"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  <w:t xml:space="preserve"> </w:t>
            </w:r>
          </w:p>
          <w:p w14:paraId="47A3E03E" w14:textId="2E9BB6A5" w:rsidR="00F70D88" w:rsidRDefault="00F70D88" w:rsidP="00F11276">
            <w:pPr>
              <w:pStyle w:val="Default"/>
              <w:numPr>
                <w:ilvl w:val="0"/>
                <w:numId w:val="20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auto"/>
                <w:lang w:val="ro-RO"/>
              </w:rPr>
              <w:t>Pattern Recognition:</w:t>
            </w:r>
          </w:p>
          <w:p w14:paraId="2206C60F" w14:textId="4E2F0573" w:rsidR="00F746FA" w:rsidRPr="00F746FA" w:rsidRDefault="00F746FA" w:rsidP="00ED4D21">
            <w:pPr>
              <w:pStyle w:val="Default"/>
              <w:numPr>
                <w:ilvl w:val="0"/>
                <w:numId w:val="46"/>
              </w:numPr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</w:pPr>
            <w:r w:rsidRPr="00F746FA"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  <w:t>Discuss what recurring themes or motifs they have observed among the ethnographic exhibits.</w:t>
            </w:r>
          </w:p>
          <w:p w14:paraId="54DF7BDF" w14:textId="7CF0E7D0" w:rsidR="00F746FA" w:rsidRDefault="00F746FA" w:rsidP="00ED4D21">
            <w:pPr>
              <w:pStyle w:val="Default"/>
              <w:numPr>
                <w:ilvl w:val="0"/>
                <w:numId w:val="46"/>
              </w:numPr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</w:pPr>
            <w:r w:rsidRPr="00F746FA">
              <w:rPr>
                <w:rFonts w:ascii="Times New Roman" w:hAnsi="Times New Roman" w:cs="Times New Roman"/>
                <w:color w:val="auto"/>
                <w:shd w:val="clear" w:color="auto" w:fill="FFFFFF"/>
                <w:lang w:val="ro-RO"/>
              </w:rPr>
              <w:t>Identify common patterns like geometric shapes, nature-inspired designs, or cultural symbols.</w:t>
            </w:r>
          </w:p>
          <w:p w14:paraId="7DD4E6B7" w14:textId="4369DB81" w:rsidR="00F11276" w:rsidRDefault="00F11276" w:rsidP="00787983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Times New Roman" w:eastAsia="Calibri" w:hAnsi="Times New Roman"/>
                <w:b/>
                <w:bCs/>
                <w:kern w:val="2"/>
                <w:sz w:val="24"/>
                <w:szCs w:val="24"/>
                <w:lang w:val="el-GR"/>
                <w14:ligatures w14:val="standardContextual"/>
              </w:rPr>
            </w:pPr>
            <w:r w:rsidRPr="00787983">
              <w:rPr>
                <w:rFonts w:ascii="Times New Roman" w:eastAsia="Calibri" w:hAnsi="Times New Roman"/>
                <w:b/>
                <w:bCs/>
                <w:kern w:val="2"/>
                <w:sz w:val="24"/>
                <w:szCs w:val="24"/>
                <w:lang w:val="el-GR"/>
                <w14:ligatures w14:val="standardContextual"/>
              </w:rPr>
              <w:t>Abstraction:</w:t>
            </w:r>
          </w:p>
          <w:p w14:paraId="1CB6790C" w14:textId="40FA2201" w:rsidR="00F746FA" w:rsidRPr="00F746FA" w:rsidRDefault="00F746FA" w:rsidP="00ED4D21">
            <w:pPr>
              <w:pStyle w:val="Default"/>
              <w:numPr>
                <w:ilvl w:val="0"/>
                <w:numId w:val="47"/>
              </w:numPr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F746FA">
              <w:rPr>
                <w:rFonts w:ascii="Times New Roman" w:hAnsi="Times New Roman" w:cs="Times New Roman"/>
                <w:bCs/>
                <w:color w:val="auto"/>
                <w:lang w:val="ro-RO"/>
              </w:rPr>
              <w:t>Ask students to select one artifact each and extract the essential features or motifs from it.</w:t>
            </w:r>
          </w:p>
          <w:p w14:paraId="74FC63F2" w14:textId="56F75B8D" w:rsidR="00F746FA" w:rsidRPr="00AC5C95" w:rsidRDefault="00F746FA" w:rsidP="00ED4D21">
            <w:pPr>
              <w:pStyle w:val="Default"/>
              <w:numPr>
                <w:ilvl w:val="0"/>
                <w:numId w:val="47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F746FA">
              <w:rPr>
                <w:rFonts w:ascii="Times New Roman" w:hAnsi="Times New Roman" w:cs="Times New Roman"/>
                <w:bCs/>
                <w:color w:val="auto"/>
                <w:lang w:val="ro-RO"/>
              </w:rPr>
              <w:t>They can draw these motifs or write a short description.</w:t>
            </w:r>
          </w:p>
          <w:p w14:paraId="0C95ADEE" w14:textId="0A004C5F" w:rsidR="00DF085A" w:rsidRDefault="00F70D88" w:rsidP="00431F99">
            <w:pPr>
              <w:pStyle w:val="NormalWeb"/>
              <w:numPr>
                <w:ilvl w:val="0"/>
                <w:numId w:val="20"/>
              </w:numPr>
              <w:shd w:val="clear" w:color="auto" w:fill="FFFFFF"/>
              <w:spacing w:before="0" w:beforeAutospacing="0" w:after="0" w:afterAutospacing="0" w:line="276" w:lineRule="auto"/>
              <w:jc w:val="both"/>
              <w:rPr>
                <w:b/>
                <w:lang w:val="ro-RO"/>
              </w:rPr>
            </w:pPr>
            <w:r w:rsidRPr="00D71494">
              <w:rPr>
                <w:b/>
                <w:lang w:val="ro-RO"/>
              </w:rPr>
              <w:t>Algorithm design:</w:t>
            </w:r>
          </w:p>
          <w:p w14:paraId="37CAB1BB" w14:textId="5FFA07CF" w:rsidR="00431F99" w:rsidRDefault="00ED4D21" w:rsidP="00ED4D21">
            <w:pPr>
              <w:pStyle w:val="NormalWeb"/>
              <w:numPr>
                <w:ilvl w:val="0"/>
                <w:numId w:val="48"/>
              </w:numPr>
              <w:shd w:val="clear" w:color="auto" w:fill="FFFFFF"/>
              <w:spacing w:before="0" w:beforeAutospacing="0" w:after="0" w:afterAutospacing="0" w:line="276" w:lineRule="auto"/>
              <w:jc w:val="both"/>
              <w:rPr>
                <w:bCs/>
                <w:lang w:val="ro-RO"/>
              </w:rPr>
            </w:pPr>
            <w:r>
              <w:rPr>
                <w:bCs/>
                <w:lang w:val="ro-RO"/>
              </w:rPr>
              <w:t>I</w:t>
            </w:r>
            <w:r w:rsidR="00F746FA" w:rsidRPr="00F746FA">
              <w:rPr>
                <w:bCs/>
                <w:lang w:val="ro-RO"/>
              </w:rPr>
              <w:t xml:space="preserve">n groups, </w:t>
            </w:r>
            <w:r>
              <w:rPr>
                <w:bCs/>
                <w:lang w:val="ro-RO"/>
              </w:rPr>
              <w:t xml:space="preserve">students </w:t>
            </w:r>
            <w:r w:rsidR="00F746FA" w:rsidRPr="00F746FA">
              <w:rPr>
                <w:bCs/>
                <w:lang w:val="ro-RO"/>
              </w:rPr>
              <w:t>create a plan to present their findings. This can be a mini-presentation or a group discussion.</w:t>
            </w:r>
          </w:p>
          <w:p w14:paraId="3FFC4D3D" w14:textId="77777777" w:rsidR="00F746FA" w:rsidRDefault="00F746FA" w:rsidP="00F746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bCs/>
                <w:lang w:val="ro-RO"/>
              </w:rPr>
            </w:pPr>
          </w:p>
          <w:p w14:paraId="493EBBDB" w14:textId="6A064D18" w:rsidR="00F746FA" w:rsidRDefault="00F746FA" w:rsidP="00F746FA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jc w:val="both"/>
              <w:rPr>
                <w:b/>
                <w:lang w:val="ro-RO"/>
              </w:rPr>
            </w:pPr>
            <w:r w:rsidRPr="00F746FA">
              <w:rPr>
                <w:b/>
                <w:lang w:val="ro-RO"/>
              </w:rPr>
              <w:t>Visit 2 - The Art Museum (2 hours):</w:t>
            </w:r>
          </w:p>
          <w:p w14:paraId="094B6F89" w14:textId="04895702" w:rsidR="005C693B" w:rsidRDefault="005C693B" w:rsidP="005C693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Times New Roman" w:hAnsi="Times New Roman"/>
                <w:b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>Decomposition:</w:t>
            </w:r>
          </w:p>
          <w:p w14:paraId="6B5BF605" w14:textId="53CE1928" w:rsidR="005C693B" w:rsidRPr="005C693B" w:rsidRDefault="005C693B" w:rsidP="005C693B">
            <w:pPr>
              <w:spacing w:after="0" w:line="240" w:lineRule="auto"/>
              <w:ind w:left="360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•</w:t>
            </w: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ab/>
              <w:t xml:space="preserve">Examine the artworks and categorize them by style, </w:t>
            </w:r>
            <w:r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period</w:t>
            </w: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 xml:space="preserve"> and artist.</w:t>
            </w:r>
          </w:p>
          <w:p w14:paraId="3BC10159" w14:textId="41FA0358" w:rsidR="005C693B" w:rsidRPr="005C693B" w:rsidRDefault="005C693B" w:rsidP="005C693B">
            <w:pPr>
              <w:spacing w:after="0" w:line="240" w:lineRule="auto"/>
              <w:ind w:left="360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•</w:t>
            </w: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ab/>
              <w:t>Note specific elements like colors, subjects, and techniques used in the art pieces.</w:t>
            </w:r>
          </w:p>
          <w:p w14:paraId="2E889B60" w14:textId="77777777" w:rsidR="005C693B" w:rsidRDefault="005C693B" w:rsidP="005C693B">
            <w:pPr>
              <w:pStyle w:val="ListParagraph"/>
              <w:numPr>
                <w:ilvl w:val="0"/>
                <w:numId w:val="4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>Pattern Recognition:</w:t>
            </w:r>
          </w:p>
          <w:p w14:paraId="41AE9015" w14:textId="113EFCC1" w:rsidR="005C693B" w:rsidRPr="00ED4D21" w:rsidRDefault="005C693B" w:rsidP="00ED4D21">
            <w:pPr>
              <w:pStyle w:val="ListParagraph"/>
              <w:numPr>
                <w:ilvl w:val="0"/>
                <w:numId w:val="49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o-RO"/>
              </w:rPr>
            </w:pPr>
            <w:r w:rsidRPr="00ED4D21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Discuss recurring motifs or themes in the artworks, such as religious scenes, portraits, landscapes, or abstract shapes.</w:t>
            </w:r>
          </w:p>
          <w:p w14:paraId="4606202F" w14:textId="77777777" w:rsidR="005C693B" w:rsidRDefault="005C693B" w:rsidP="005C693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Times New Roman" w:hAnsi="Times New Roman"/>
                <w:b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>Abstraction:</w:t>
            </w:r>
          </w:p>
          <w:p w14:paraId="733034FF" w14:textId="0160E6E0" w:rsidR="005C693B" w:rsidRPr="00ED4D21" w:rsidRDefault="005C693B" w:rsidP="00ED4D21">
            <w:pPr>
              <w:pStyle w:val="ListParagraph"/>
              <w:numPr>
                <w:ilvl w:val="0"/>
                <w:numId w:val="50"/>
              </w:num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  <w:r w:rsidRPr="00ED4D21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Select an artwork and identify the essential motifs or themes within it.</w:t>
            </w:r>
          </w:p>
          <w:p w14:paraId="4EE4BBBA" w14:textId="7D85CF1A" w:rsidR="005C693B" w:rsidRPr="00ED4D21" w:rsidRDefault="005C693B" w:rsidP="00ED4D21">
            <w:pPr>
              <w:pStyle w:val="ListParagraph"/>
              <w:numPr>
                <w:ilvl w:val="0"/>
                <w:numId w:val="50"/>
              </w:num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  <w:r w:rsidRPr="00ED4D21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Encourage students to sketch these motifs or write descriptions.</w:t>
            </w:r>
          </w:p>
          <w:p w14:paraId="48877E0D" w14:textId="77777777" w:rsidR="005C693B" w:rsidRDefault="005C693B" w:rsidP="005C693B">
            <w:pPr>
              <w:pStyle w:val="ListParagraph"/>
              <w:numPr>
                <w:ilvl w:val="0"/>
                <w:numId w:val="43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>Algorithm design:</w:t>
            </w:r>
          </w:p>
          <w:p w14:paraId="15DB90E2" w14:textId="77777777" w:rsidR="007422A9" w:rsidRDefault="005C693B" w:rsidP="00ED4D21">
            <w:pPr>
              <w:spacing w:after="0" w:line="240" w:lineRule="auto"/>
              <w:ind w:left="360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•</w:t>
            </w: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ab/>
              <w:t xml:space="preserve">In groups, </w:t>
            </w:r>
            <w:r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 xml:space="preserve">students </w:t>
            </w:r>
            <w:r w:rsidRPr="005C693B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create a plan to present their findings, emphasizing the comparison between ethnographic and art motifs.</w:t>
            </w:r>
          </w:p>
          <w:p w14:paraId="1FFF1058" w14:textId="0A624051" w:rsidR="00ED4D21" w:rsidRPr="00ED4D21" w:rsidRDefault="00ED4D21" w:rsidP="00ED4D21">
            <w:pPr>
              <w:spacing w:after="0" w:line="240" w:lineRule="auto"/>
              <w:ind w:left="360"/>
              <w:rPr>
                <w:rFonts w:ascii="Times New Roman" w:hAnsi="Times New Roman"/>
                <w:bCs/>
                <w:sz w:val="24"/>
                <w:szCs w:val="24"/>
                <w:lang w:val="ro-RO"/>
              </w:rPr>
            </w:pPr>
          </w:p>
        </w:tc>
      </w:tr>
      <w:tr w:rsidR="00F70D88" w:rsidRPr="00D71494" w14:paraId="7D179910" w14:textId="77777777" w:rsidTr="00ED4D21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3BD76" w14:textId="2FA50863" w:rsidR="00F70D88" w:rsidRPr="00D71494" w:rsidRDefault="005C693B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00B050"/>
                <w:lang w:val="ro-RO"/>
              </w:rPr>
              <w:lastRenderedPageBreak/>
              <w:t>Synthesis</w:t>
            </w:r>
            <w:r w:rsidR="00ED4D21">
              <w:rPr>
                <w:rFonts w:ascii="Times New Roman" w:hAnsi="Times New Roman" w:cs="Times New Roman"/>
                <w:b/>
                <w:color w:val="00B050"/>
                <w:lang w:val="ro-RO"/>
              </w:rPr>
              <w:t>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631B8" w14:textId="35414543" w:rsidR="00ED4D21" w:rsidRPr="00ED4D21" w:rsidRDefault="00ED4D21" w:rsidP="00ED4D21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ED4D21">
              <w:rPr>
                <w:rFonts w:ascii="Times New Roman" w:hAnsi="Times New Roman" w:cs="Times New Roman"/>
                <w:bCs/>
                <w:color w:val="auto"/>
                <w:lang w:val="ro-RO"/>
              </w:rPr>
              <w:t>•Have each group present their findings, highlighting the common motifs in both museums.</w:t>
            </w:r>
          </w:p>
          <w:p w14:paraId="0D7E16D8" w14:textId="240AF5EE" w:rsidR="00ED4D21" w:rsidRPr="00ED4D21" w:rsidRDefault="00ED4D21" w:rsidP="00ED4D21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ED4D21">
              <w:rPr>
                <w:rFonts w:ascii="Times New Roman" w:hAnsi="Times New Roman" w:cs="Times New Roman"/>
                <w:bCs/>
                <w:color w:val="auto"/>
                <w:lang w:val="ro-RO"/>
              </w:rPr>
              <w:t>•Discuss the significance of these motifs in the context of culture and art.</w:t>
            </w:r>
          </w:p>
          <w:p w14:paraId="393F1C62" w14:textId="53897617" w:rsidR="00ED4D21" w:rsidRPr="00ED4D21" w:rsidRDefault="00ED4D21" w:rsidP="00ED4D21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ED4D21">
              <w:rPr>
                <w:rFonts w:ascii="Times New Roman" w:hAnsi="Times New Roman" w:cs="Times New Roman"/>
                <w:bCs/>
                <w:color w:val="auto"/>
                <w:lang w:val="ro-RO"/>
              </w:rPr>
              <w:t>•Encourage students to express their own interpretations and insights.</w:t>
            </w:r>
          </w:p>
          <w:p w14:paraId="32082246" w14:textId="39D7AB69" w:rsidR="00F70D88" w:rsidRPr="00ED4D21" w:rsidRDefault="00F70D88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</w:p>
        </w:tc>
      </w:tr>
      <w:tr w:rsidR="00F70D88" w:rsidRPr="00D71494" w14:paraId="78BA4852" w14:textId="77777777" w:rsidTr="00C44538">
        <w:trPr>
          <w:trHeight w:val="556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7FF84" w14:textId="73AD60C8" w:rsidR="00F70D88" w:rsidRPr="00D71494" w:rsidRDefault="00ED4D21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00B050"/>
                <w:lang w:val="ro-RO"/>
              </w:rPr>
              <w:lastRenderedPageBreak/>
              <w:t>Assessment/Extension</w:t>
            </w:r>
            <w:r w:rsidR="00466F86"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89989" w14:textId="77777777" w:rsidR="00ED4D21" w:rsidRPr="00ED4D21" w:rsidRDefault="00ED4D21" w:rsidP="00ED4D21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ED4D21">
              <w:rPr>
                <w:rFonts w:ascii="Times New Roman" w:hAnsi="Times New Roman" w:cs="Times New Roman"/>
                <w:color w:val="auto"/>
                <w:lang w:val="ro-RO"/>
              </w:rPr>
              <w:t>•</w:t>
            </w:r>
            <w:r w:rsidRPr="00ED4D21">
              <w:rPr>
                <w:rFonts w:ascii="Times New Roman" w:hAnsi="Times New Roman" w:cs="Times New Roman"/>
                <w:color w:val="auto"/>
                <w:lang w:val="ro-RO"/>
              </w:rPr>
              <w:tab/>
              <w:t>Students can create their artwork or craft using the motifs they've identified.</w:t>
            </w:r>
          </w:p>
          <w:p w14:paraId="03F21272" w14:textId="507714A7" w:rsidR="00F70D88" w:rsidRPr="00D71494" w:rsidRDefault="00ED4D21" w:rsidP="00ED4D21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ED4D21">
              <w:rPr>
                <w:rFonts w:ascii="Times New Roman" w:hAnsi="Times New Roman" w:cs="Times New Roman"/>
                <w:color w:val="auto"/>
                <w:lang w:val="ro-RO"/>
              </w:rPr>
              <w:t>•</w:t>
            </w:r>
            <w:r w:rsidRPr="00ED4D21">
              <w:rPr>
                <w:rFonts w:ascii="Times New Roman" w:hAnsi="Times New Roman" w:cs="Times New Roman"/>
                <w:color w:val="auto"/>
                <w:lang w:val="ro-RO"/>
              </w:rPr>
              <w:tab/>
              <w:t>Write an essay or a short story inspired by the common motifs in the museums.</w:t>
            </w:r>
          </w:p>
        </w:tc>
      </w:tr>
      <w:tr w:rsidR="00F70D88" w:rsidRPr="00D71494" w14:paraId="3EA5A362" w14:textId="77777777" w:rsidTr="00124B9F">
        <w:trPr>
          <w:trHeight w:val="105"/>
        </w:trPr>
        <w:tc>
          <w:tcPr>
            <w:tcW w:w="1357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578BD" w14:textId="77777777" w:rsidR="00F70D88" w:rsidRPr="00D71494" w:rsidRDefault="000A7BF8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D71494">
              <w:rPr>
                <w:rFonts w:ascii="Times New Roman" w:hAnsi="Times New Roman" w:cs="Times New Roman"/>
                <w:b/>
                <w:color w:val="00B050"/>
                <w:lang w:val="ro-RO"/>
              </w:rPr>
              <w:t>Notes:</w:t>
            </w:r>
          </w:p>
        </w:tc>
      </w:tr>
      <w:tr w:rsidR="00F70D88" w:rsidRPr="00D71494" w14:paraId="15D7C4C0" w14:textId="77777777" w:rsidTr="00B40579">
        <w:trPr>
          <w:trHeight w:val="782"/>
        </w:trPr>
        <w:tc>
          <w:tcPr>
            <w:tcW w:w="13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A475B" w14:textId="380B7186" w:rsidR="00E44DFE" w:rsidRDefault="00E44DFE" w:rsidP="00E475A3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color w:val="auto"/>
                <w:lang w:val="ro-RO"/>
              </w:rPr>
              <w:t xml:space="preserve"> </w:t>
            </w:r>
            <w:r w:rsidRPr="00E44DFE">
              <w:rPr>
                <w:rFonts w:ascii="Times New Roman" w:hAnsi="Times New Roman" w:cs="Times New Roman"/>
                <w:color w:val="auto"/>
                <w:lang w:val="ro-RO"/>
              </w:rPr>
              <w:t xml:space="preserve">In traditional art, </w:t>
            </w:r>
            <w:r w:rsidR="00B40579">
              <w:rPr>
                <w:rFonts w:ascii="Times New Roman" w:hAnsi="Times New Roman" w:cs="Times New Roman"/>
                <w:color w:val="auto"/>
                <w:lang w:val="ro-RO"/>
              </w:rPr>
              <w:t xml:space="preserve">motifs and patters relay to the author’s </w:t>
            </w:r>
            <w:r w:rsidR="00B40579" w:rsidRPr="00B40579">
              <w:rPr>
                <w:rFonts w:ascii="Times New Roman" w:hAnsi="Times New Roman" w:cs="Times New Roman"/>
                <w:color w:val="auto"/>
                <w:lang w:val="ro-RO"/>
              </w:rPr>
              <w:t>social and spatial identity</w:t>
            </w:r>
            <w:r w:rsidR="00B40579">
              <w:rPr>
                <w:rFonts w:ascii="Times New Roman" w:hAnsi="Times New Roman" w:cs="Times New Roman"/>
                <w:color w:val="auto"/>
                <w:lang w:val="ro-RO"/>
              </w:rPr>
              <w:t xml:space="preserve"> while </w:t>
            </w:r>
            <w:r>
              <w:rPr>
                <w:rFonts w:ascii="Times New Roman" w:hAnsi="Times New Roman" w:cs="Times New Roman"/>
                <w:color w:val="auto"/>
                <w:lang w:val="ro-RO"/>
              </w:rPr>
              <w:t>i</w:t>
            </w:r>
            <w:r w:rsidRPr="00E44DFE">
              <w:rPr>
                <w:rFonts w:ascii="Times New Roman" w:hAnsi="Times New Roman" w:cs="Times New Roman"/>
                <w:color w:val="auto"/>
                <w:lang w:val="ro-RO"/>
              </w:rPr>
              <w:t xml:space="preserve">n cultured art, the </w:t>
            </w:r>
            <w:r w:rsidR="00B40579">
              <w:rPr>
                <w:rFonts w:ascii="Times New Roman" w:hAnsi="Times New Roman" w:cs="Times New Roman"/>
                <w:color w:val="auto"/>
                <w:lang w:val="ro-RO"/>
              </w:rPr>
              <w:t>distinctive</w:t>
            </w:r>
            <w:r w:rsidRPr="00E44DFE">
              <w:rPr>
                <w:rFonts w:ascii="Times New Roman" w:hAnsi="Times New Roman" w:cs="Times New Roman"/>
                <w:color w:val="auto"/>
                <w:lang w:val="ro-RO"/>
              </w:rPr>
              <w:t xml:space="preserve"> imprint of the artist define</w:t>
            </w:r>
            <w:r w:rsidR="00B40579">
              <w:rPr>
                <w:rFonts w:ascii="Times New Roman" w:hAnsi="Times New Roman" w:cs="Times New Roman"/>
                <w:color w:val="auto"/>
                <w:lang w:val="ro-RO"/>
              </w:rPr>
              <w:t>s</w:t>
            </w:r>
            <w:r w:rsidRPr="00E44DFE">
              <w:rPr>
                <w:rFonts w:ascii="Times New Roman" w:hAnsi="Times New Roman" w:cs="Times New Roman"/>
                <w:color w:val="auto"/>
                <w:lang w:val="ro-RO"/>
              </w:rPr>
              <w:t xml:space="preserve"> his artistic concept.</w:t>
            </w:r>
            <w:r w:rsidR="00ED4D21" w:rsidRPr="00010518">
              <w:rPr>
                <w:rFonts w:ascii="Times New Roman" w:hAnsi="Times New Roman"/>
                <w:lang w:val="ro-RO"/>
              </w:rPr>
              <w:t xml:space="preserve"> The </w:t>
            </w:r>
            <w:r w:rsidR="00ED4D21">
              <w:rPr>
                <w:rFonts w:ascii="Times New Roman" w:hAnsi="Times New Roman"/>
                <w:lang w:val="ro-RO"/>
              </w:rPr>
              <w:t xml:space="preserve">students should notice that the </w:t>
            </w:r>
            <w:r w:rsidR="00ED4D21" w:rsidRPr="003B1135">
              <w:rPr>
                <w:rFonts w:ascii="Times New Roman" w:hAnsi="Times New Roman"/>
                <w:lang w:val="ro-RO"/>
              </w:rPr>
              <w:t>artistic concept</w:t>
            </w:r>
            <w:r w:rsidR="00ED4D21">
              <w:rPr>
                <w:rFonts w:ascii="Times New Roman" w:hAnsi="Times New Roman"/>
                <w:lang w:val="ro-RO"/>
              </w:rPr>
              <w:t xml:space="preserve">, such as </w:t>
            </w:r>
            <w:r w:rsidR="00ED4D21" w:rsidRPr="00CE6951">
              <w:rPr>
                <w:rFonts w:ascii="Times New Roman" w:hAnsi="Times New Roman"/>
                <w:lang w:val="ro-RO"/>
              </w:rPr>
              <w:t>stylistic markers</w:t>
            </w:r>
            <w:r w:rsidR="00ED4D21">
              <w:rPr>
                <w:rFonts w:ascii="Times New Roman" w:hAnsi="Times New Roman"/>
                <w:lang w:val="ro-RO"/>
              </w:rPr>
              <w:t xml:space="preserve"> or colour design, may not similar to all the paintings signed by a particular artist. Different artistic influences may occur throught his lifespan creation.</w:t>
            </w:r>
          </w:p>
          <w:p w14:paraId="560841F9" w14:textId="794462AB" w:rsidR="00B40579" w:rsidRPr="00D71494" w:rsidRDefault="00B40579" w:rsidP="00E475A3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</w:p>
        </w:tc>
      </w:tr>
    </w:tbl>
    <w:p w14:paraId="11A3C4AE" w14:textId="77777777" w:rsidR="00F70D88" w:rsidRPr="00D71494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  <w:lang w:val="ro-RO"/>
        </w:rPr>
      </w:pPr>
    </w:p>
    <w:p w14:paraId="52BD1343" w14:textId="77777777" w:rsidR="00F70D88" w:rsidRPr="00D71494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  <w:lang w:val="ro-RO"/>
        </w:rPr>
      </w:pPr>
    </w:p>
    <w:p w14:paraId="3A98D931" w14:textId="77777777" w:rsidR="00F70D88" w:rsidRPr="00D71494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  <w:lang w:val="ro-RO"/>
        </w:rPr>
      </w:pPr>
    </w:p>
    <w:p w14:paraId="308E638C" w14:textId="77777777" w:rsidR="00FA40E8" w:rsidRPr="00D71494" w:rsidRDefault="00FA40E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  <w:lang w:val="ro-RO"/>
        </w:rPr>
      </w:pPr>
    </w:p>
    <w:sectPr w:rsidR="00FA40E8" w:rsidRPr="00D71494" w:rsidSect="001A7281">
      <w:headerReference w:type="default" r:id="rId8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13356" w14:textId="77777777" w:rsidR="00D51727" w:rsidRDefault="00D51727" w:rsidP="00FB60F6">
      <w:pPr>
        <w:spacing w:after="0" w:line="240" w:lineRule="auto"/>
      </w:pPr>
      <w:r>
        <w:separator/>
      </w:r>
    </w:p>
  </w:endnote>
  <w:endnote w:type="continuationSeparator" w:id="0">
    <w:p w14:paraId="1E30744D" w14:textId="77777777" w:rsidR="00D51727" w:rsidRDefault="00D51727" w:rsidP="00FB6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457B44" w14:textId="77777777" w:rsidR="00D51727" w:rsidRDefault="00D51727" w:rsidP="00FB60F6">
      <w:pPr>
        <w:spacing w:after="0" w:line="240" w:lineRule="auto"/>
      </w:pPr>
      <w:r>
        <w:separator/>
      </w:r>
    </w:p>
  </w:footnote>
  <w:footnote w:type="continuationSeparator" w:id="0">
    <w:p w14:paraId="183BF0F4" w14:textId="77777777" w:rsidR="00D51727" w:rsidRDefault="00D51727" w:rsidP="00FB60F6">
      <w:pPr>
        <w:spacing w:after="0" w:line="240" w:lineRule="auto"/>
      </w:pPr>
      <w:r>
        <w:continuationSeparator/>
      </w:r>
    </w:p>
  </w:footnote>
  <w:footnote w:id="1">
    <w:p w14:paraId="10C3770D" w14:textId="0F6ACAD5" w:rsidR="008D0C47" w:rsidRPr="008D0C47" w:rsidRDefault="008D0C47">
      <w:pPr>
        <w:pStyle w:val="FootnoteText"/>
        <w:rPr>
          <w:lang w:val="ro-RO"/>
        </w:rPr>
      </w:pPr>
      <w:bookmarkStart w:id="0" w:name="_Hlk145274810"/>
      <w:bookmarkStart w:id="1" w:name="_Hlk145274827"/>
      <w:r>
        <w:rPr>
          <w:rStyle w:val="FootnoteReference"/>
        </w:rPr>
        <w:footnoteRef/>
      </w:r>
      <w:bookmarkEnd w:id="0"/>
      <w:r>
        <w:t xml:space="preserve"> </w:t>
      </w:r>
      <w:bookmarkEnd w:id="1"/>
      <w:r w:rsidR="00766ED4" w:rsidRPr="00766ED4">
        <w:t xml:space="preserve">According to the school curriculum for </w:t>
      </w:r>
      <w:r w:rsidR="00751CF5">
        <w:t>Art Education</w:t>
      </w:r>
      <w:r w:rsidR="00766ED4" w:rsidRPr="00766ED4">
        <w:t xml:space="preserve">, grade </w:t>
      </w:r>
      <w:r w:rsidR="00751CF5">
        <w:t>VI</w:t>
      </w:r>
      <w:r w:rsidR="00766ED4" w:rsidRPr="00766ED4">
        <w:t>I, approved by order of the Minister of Education</w:t>
      </w:r>
      <w:r w:rsidR="00766ED4">
        <w:t xml:space="preserve"> no</w:t>
      </w:r>
      <w:r>
        <w:t xml:space="preserve"> </w:t>
      </w:r>
      <w:r w:rsidR="00751CF5" w:rsidRPr="00751CF5">
        <w:t>3393 / 28.02.2017</w:t>
      </w:r>
      <w:r w:rsidR="00751CF5">
        <w:t>.</w:t>
      </w:r>
    </w:p>
  </w:footnote>
  <w:footnote w:id="2">
    <w:p w14:paraId="6A2B7ECD" w14:textId="47B762FF" w:rsidR="00E043FD" w:rsidRDefault="00E043FD">
      <w:pPr>
        <w:pStyle w:val="FootnoteText"/>
      </w:pPr>
      <w:r>
        <w:rPr>
          <w:rStyle w:val="FootnoteReference"/>
        </w:rPr>
        <w:t>2</w:t>
      </w:r>
      <w:r>
        <w:t xml:space="preserve"> </w:t>
      </w:r>
      <w:r w:rsidRPr="00E043FD">
        <w:t xml:space="preserve">According to the school curriculum for </w:t>
      </w:r>
      <w:r w:rsidR="00796889">
        <w:t>History</w:t>
      </w:r>
      <w:r w:rsidRPr="00E043FD">
        <w:t>, grade VII, approved by order of the Minister of Education no 3393 / 28.02.2017</w:t>
      </w:r>
    </w:p>
  </w:footnote>
  <w:footnote w:id="3">
    <w:p w14:paraId="74672009" w14:textId="1A1B2DEE" w:rsidR="00E043FD" w:rsidRDefault="00E043FD">
      <w:pPr>
        <w:pStyle w:val="FootnoteText"/>
      </w:pPr>
      <w:r>
        <w:rPr>
          <w:rStyle w:val="FootnoteReference"/>
        </w:rPr>
        <w:t>3</w:t>
      </w:r>
      <w:r>
        <w:t xml:space="preserve"> </w:t>
      </w:r>
      <w:r w:rsidR="00796889">
        <w:t xml:space="preserve">Idem </w:t>
      </w:r>
      <w:r w:rsidR="00796889">
        <w:rPr>
          <w:rStyle w:val="FootnoteReference"/>
        </w:rPr>
        <w:t>1</w:t>
      </w:r>
    </w:p>
  </w:footnote>
  <w:footnote w:id="4">
    <w:p w14:paraId="52BC481C" w14:textId="4BACEC08" w:rsidR="00E043FD" w:rsidRDefault="00E043FD">
      <w:pPr>
        <w:pStyle w:val="FootnoteText"/>
      </w:pPr>
      <w:r>
        <w:rPr>
          <w:rStyle w:val="FootnoteReference"/>
        </w:rPr>
        <w:t>4</w:t>
      </w:r>
      <w:r>
        <w:t xml:space="preserve"> </w:t>
      </w:r>
      <w:r w:rsidR="00796889">
        <w:t xml:space="preserve">Idem </w:t>
      </w:r>
      <w:r w:rsidR="00796889">
        <w:rPr>
          <w:rStyle w:val="FootnoteReference"/>
        </w:rPr>
        <w:t>2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5DDD0" w14:textId="69FE8BDB" w:rsidR="00FB60F6" w:rsidRPr="00FB60F6" w:rsidRDefault="000702D7" w:rsidP="00FB60F6">
    <w:pPr>
      <w:pStyle w:val="Header"/>
      <w:jc w:val="right"/>
      <w:rPr>
        <w:rFonts w:ascii="Times New Roman" w:hAnsi="Times New Roman" w:cs="Times New Roman"/>
        <w:sz w:val="24"/>
        <w:szCs w:val="24"/>
        <w:lang w:val="ro-RO"/>
      </w:rPr>
    </w:pPr>
    <w:r>
      <w:rPr>
        <w:rFonts w:ascii="Times New Roman" w:hAnsi="Times New Roman" w:cs="Times New Roman"/>
        <w:sz w:val="24"/>
        <w:szCs w:val="24"/>
        <w:lang w:val="ro-RO"/>
      </w:rPr>
      <w:t>T</w:t>
    </w:r>
    <w:r w:rsidR="00FB60F6" w:rsidRPr="00FB60F6">
      <w:rPr>
        <w:rFonts w:ascii="Times New Roman" w:hAnsi="Times New Roman" w:cs="Times New Roman"/>
        <w:sz w:val="24"/>
        <w:szCs w:val="24"/>
        <w:lang w:val="ro-RO"/>
      </w:rPr>
      <w:t xml:space="preserve">eacher: </w:t>
    </w:r>
    <w:r w:rsidR="009A5775">
      <w:rPr>
        <w:rFonts w:ascii="Times New Roman" w:hAnsi="Times New Roman" w:cs="Times New Roman"/>
        <w:sz w:val="24"/>
        <w:szCs w:val="24"/>
        <w:lang w:val="ro-RO"/>
      </w:rPr>
      <w:t>Huică Mihaela</w:t>
    </w:r>
  </w:p>
  <w:p w14:paraId="3D0B584B" w14:textId="2134E24C" w:rsidR="00FB60F6" w:rsidRPr="00FB60F6" w:rsidRDefault="00FB60F6" w:rsidP="00FB60F6">
    <w:pPr>
      <w:pStyle w:val="Header"/>
      <w:jc w:val="right"/>
      <w:rPr>
        <w:rFonts w:ascii="Times New Roman" w:hAnsi="Times New Roman" w:cs="Times New Roman"/>
        <w:sz w:val="24"/>
        <w:szCs w:val="24"/>
        <w:lang w:val="ro-RO"/>
      </w:rPr>
    </w:pPr>
    <w:r w:rsidRPr="00FB60F6">
      <w:rPr>
        <w:rFonts w:ascii="Times New Roman" w:hAnsi="Times New Roman" w:cs="Times New Roman"/>
        <w:sz w:val="24"/>
        <w:szCs w:val="24"/>
        <w:lang w:val="ro-RO"/>
      </w:rPr>
      <w:t xml:space="preserve">Subject: </w:t>
    </w:r>
    <w:r w:rsidR="00ED4D21">
      <w:rPr>
        <w:rFonts w:ascii="Times New Roman" w:hAnsi="Times New Roman" w:cs="Times New Roman"/>
        <w:sz w:val="24"/>
        <w:szCs w:val="24"/>
        <w:lang w:val="ro-RO"/>
      </w:rPr>
      <w:t>Art, History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855CE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F6618C"/>
    <w:multiLevelType w:val="hybridMultilevel"/>
    <w:tmpl w:val="0374CF28"/>
    <w:lvl w:ilvl="0" w:tplc="C2387EA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B18EF8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422A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DE95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A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D849F9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E84F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A7AB9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0469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D6BE5"/>
    <w:multiLevelType w:val="hybridMultilevel"/>
    <w:tmpl w:val="F258C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BB0E60"/>
    <w:multiLevelType w:val="multilevel"/>
    <w:tmpl w:val="474EF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FB302EC"/>
    <w:multiLevelType w:val="hybridMultilevel"/>
    <w:tmpl w:val="AF3C1788"/>
    <w:lvl w:ilvl="0" w:tplc="FC0E29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0C49D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C606A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76CD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6E7C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8087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424F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0E2F3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4017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40665"/>
    <w:multiLevelType w:val="hybridMultilevel"/>
    <w:tmpl w:val="1B4A47E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F9508E"/>
    <w:multiLevelType w:val="hybridMultilevel"/>
    <w:tmpl w:val="1FAA1B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25EDD"/>
    <w:multiLevelType w:val="hybridMultilevel"/>
    <w:tmpl w:val="3FD89A90"/>
    <w:lvl w:ilvl="0" w:tplc="1A1E4572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DE1EC0"/>
    <w:multiLevelType w:val="multilevel"/>
    <w:tmpl w:val="C6E01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CB2757B"/>
    <w:multiLevelType w:val="multilevel"/>
    <w:tmpl w:val="A0A8C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D0A10A8"/>
    <w:multiLevelType w:val="hybridMultilevel"/>
    <w:tmpl w:val="4CE8C984"/>
    <w:lvl w:ilvl="0" w:tplc="109480B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3" w:hanging="360"/>
      </w:pPr>
    </w:lvl>
    <w:lvl w:ilvl="2" w:tplc="0409001B" w:tentative="1">
      <w:start w:val="1"/>
      <w:numFmt w:val="lowerRoman"/>
      <w:lvlText w:val="%3."/>
      <w:lvlJc w:val="right"/>
      <w:pPr>
        <w:ind w:left="2673" w:hanging="180"/>
      </w:pPr>
    </w:lvl>
    <w:lvl w:ilvl="3" w:tplc="0409000F" w:tentative="1">
      <w:start w:val="1"/>
      <w:numFmt w:val="decimal"/>
      <w:lvlText w:val="%4."/>
      <w:lvlJc w:val="left"/>
      <w:pPr>
        <w:ind w:left="3393" w:hanging="360"/>
      </w:pPr>
    </w:lvl>
    <w:lvl w:ilvl="4" w:tplc="04090019" w:tentative="1">
      <w:start w:val="1"/>
      <w:numFmt w:val="lowerLetter"/>
      <w:lvlText w:val="%5."/>
      <w:lvlJc w:val="left"/>
      <w:pPr>
        <w:ind w:left="4113" w:hanging="360"/>
      </w:pPr>
    </w:lvl>
    <w:lvl w:ilvl="5" w:tplc="0409001B" w:tentative="1">
      <w:start w:val="1"/>
      <w:numFmt w:val="lowerRoman"/>
      <w:lvlText w:val="%6."/>
      <w:lvlJc w:val="right"/>
      <w:pPr>
        <w:ind w:left="4833" w:hanging="180"/>
      </w:pPr>
    </w:lvl>
    <w:lvl w:ilvl="6" w:tplc="0409000F" w:tentative="1">
      <w:start w:val="1"/>
      <w:numFmt w:val="decimal"/>
      <w:lvlText w:val="%7."/>
      <w:lvlJc w:val="left"/>
      <w:pPr>
        <w:ind w:left="5553" w:hanging="360"/>
      </w:pPr>
    </w:lvl>
    <w:lvl w:ilvl="7" w:tplc="04090019" w:tentative="1">
      <w:start w:val="1"/>
      <w:numFmt w:val="lowerLetter"/>
      <w:lvlText w:val="%8."/>
      <w:lvlJc w:val="left"/>
      <w:pPr>
        <w:ind w:left="6273" w:hanging="360"/>
      </w:pPr>
    </w:lvl>
    <w:lvl w:ilvl="8" w:tplc="0409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11" w15:restartNumberingAfterBreak="0">
    <w:nsid w:val="2DC34FBE"/>
    <w:multiLevelType w:val="multilevel"/>
    <w:tmpl w:val="C7746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07D6810"/>
    <w:multiLevelType w:val="hybridMultilevel"/>
    <w:tmpl w:val="F0FEBFDE"/>
    <w:lvl w:ilvl="0" w:tplc="414C91A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CC229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C004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8EE75E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69A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841A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96714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449A1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4A8E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486227"/>
    <w:multiLevelType w:val="hybridMultilevel"/>
    <w:tmpl w:val="655E58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D97519"/>
    <w:multiLevelType w:val="multilevel"/>
    <w:tmpl w:val="30A0D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6575D67"/>
    <w:multiLevelType w:val="multilevel"/>
    <w:tmpl w:val="E80EF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935676A"/>
    <w:multiLevelType w:val="hybridMultilevel"/>
    <w:tmpl w:val="3CF262EE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9B33CE"/>
    <w:multiLevelType w:val="hybridMultilevel"/>
    <w:tmpl w:val="45CE4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0A59C8"/>
    <w:multiLevelType w:val="hybridMultilevel"/>
    <w:tmpl w:val="4B94E8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E24823"/>
    <w:multiLevelType w:val="multilevel"/>
    <w:tmpl w:val="3F6EE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22F561E"/>
    <w:multiLevelType w:val="multilevel"/>
    <w:tmpl w:val="0D6C3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31D6F20"/>
    <w:multiLevelType w:val="multilevel"/>
    <w:tmpl w:val="D090AB6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51A4645"/>
    <w:multiLevelType w:val="multilevel"/>
    <w:tmpl w:val="1F0A4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5FD3136"/>
    <w:multiLevelType w:val="hybridMultilevel"/>
    <w:tmpl w:val="BDCCE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AA5C91"/>
    <w:multiLevelType w:val="hybridMultilevel"/>
    <w:tmpl w:val="556C88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90806A2"/>
    <w:multiLevelType w:val="multilevel"/>
    <w:tmpl w:val="3D0E9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9767AC8"/>
    <w:multiLevelType w:val="multilevel"/>
    <w:tmpl w:val="1C0A0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A4F7DB2"/>
    <w:multiLevelType w:val="multilevel"/>
    <w:tmpl w:val="E892B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C41100B"/>
    <w:multiLevelType w:val="hybridMultilevel"/>
    <w:tmpl w:val="EE4C84A6"/>
    <w:lvl w:ilvl="0" w:tplc="343AFC5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E6519C"/>
    <w:multiLevelType w:val="multilevel"/>
    <w:tmpl w:val="42485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D766052"/>
    <w:multiLevelType w:val="multilevel"/>
    <w:tmpl w:val="D8A00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1F023B9"/>
    <w:multiLevelType w:val="hybridMultilevel"/>
    <w:tmpl w:val="1C7664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5123D9"/>
    <w:multiLevelType w:val="multilevel"/>
    <w:tmpl w:val="F9F49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8C11AF7"/>
    <w:multiLevelType w:val="multilevel"/>
    <w:tmpl w:val="6EBED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A3B5A73"/>
    <w:multiLevelType w:val="multilevel"/>
    <w:tmpl w:val="5ADC0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B3300EB"/>
    <w:multiLevelType w:val="hybridMultilevel"/>
    <w:tmpl w:val="49744776"/>
    <w:lvl w:ilvl="0" w:tplc="CB063DE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086BC6"/>
    <w:multiLevelType w:val="hybridMultilevel"/>
    <w:tmpl w:val="0576F5DE"/>
    <w:lvl w:ilvl="0" w:tplc="F41807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482F41"/>
    <w:multiLevelType w:val="multilevel"/>
    <w:tmpl w:val="DA523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FB0228"/>
    <w:multiLevelType w:val="hybridMultilevel"/>
    <w:tmpl w:val="B64AB934"/>
    <w:lvl w:ilvl="0" w:tplc="7EF87E1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F0EB5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2FE4D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44B68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830B1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ACF1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0EA8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4681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E491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92505A"/>
    <w:multiLevelType w:val="hybridMultilevel"/>
    <w:tmpl w:val="AFDE81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187443"/>
    <w:multiLevelType w:val="multilevel"/>
    <w:tmpl w:val="F55C9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A7A13D4"/>
    <w:multiLevelType w:val="multilevel"/>
    <w:tmpl w:val="D212A1A8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EE1708B"/>
    <w:multiLevelType w:val="multilevel"/>
    <w:tmpl w:val="87F446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1D84428"/>
    <w:multiLevelType w:val="hybridMultilevel"/>
    <w:tmpl w:val="CDFE1E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1E813AA"/>
    <w:multiLevelType w:val="hybridMultilevel"/>
    <w:tmpl w:val="24A8A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556E69"/>
    <w:multiLevelType w:val="hybridMultilevel"/>
    <w:tmpl w:val="FDA40F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6A166E"/>
    <w:multiLevelType w:val="hybridMultilevel"/>
    <w:tmpl w:val="F394F9D8"/>
    <w:lvl w:ilvl="0" w:tplc="B7748C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AC416D5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E683E95"/>
    <w:multiLevelType w:val="multilevel"/>
    <w:tmpl w:val="330A5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800500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95019314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60496435">
    <w:abstractNumId w:val="10"/>
  </w:num>
  <w:num w:numId="4" w16cid:durableId="314338190">
    <w:abstractNumId w:val="24"/>
  </w:num>
  <w:num w:numId="5" w16cid:durableId="1320842320">
    <w:abstractNumId w:val="23"/>
  </w:num>
  <w:num w:numId="6" w16cid:durableId="1816099027">
    <w:abstractNumId w:val="40"/>
  </w:num>
  <w:num w:numId="7" w16cid:durableId="655915024">
    <w:abstractNumId w:val="3"/>
  </w:num>
  <w:num w:numId="8" w16cid:durableId="647437978">
    <w:abstractNumId w:val="11"/>
  </w:num>
  <w:num w:numId="9" w16cid:durableId="579215885">
    <w:abstractNumId w:val="37"/>
  </w:num>
  <w:num w:numId="10" w16cid:durableId="210650227">
    <w:abstractNumId w:val="33"/>
  </w:num>
  <w:num w:numId="11" w16cid:durableId="1773891669">
    <w:abstractNumId w:val="0"/>
  </w:num>
  <w:num w:numId="12" w16cid:durableId="362026252">
    <w:abstractNumId w:val="31"/>
  </w:num>
  <w:num w:numId="13" w16cid:durableId="1832139333">
    <w:abstractNumId w:val="4"/>
  </w:num>
  <w:num w:numId="14" w16cid:durableId="1959218955">
    <w:abstractNumId w:val="1"/>
  </w:num>
  <w:num w:numId="15" w16cid:durableId="762805146">
    <w:abstractNumId w:val="12"/>
  </w:num>
  <w:num w:numId="16" w16cid:durableId="233319855">
    <w:abstractNumId w:val="38"/>
  </w:num>
  <w:num w:numId="17" w16cid:durableId="842010773">
    <w:abstractNumId w:val="7"/>
  </w:num>
  <w:num w:numId="18" w16cid:durableId="9453929">
    <w:abstractNumId w:val="13"/>
  </w:num>
  <w:num w:numId="19" w16cid:durableId="17510467">
    <w:abstractNumId w:val="47"/>
  </w:num>
  <w:num w:numId="20" w16cid:durableId="1344698335">
    <w:abstractNumId w:val="36"/>
  </w:num>
  <w:num w:numId="21" w16cid:durableId="443575033">
    <w:abstractNumId w:val="27"/>
  </w:num>
  <w:num w:numId="22" w16cid:durableId="11999218">
    <w:abstractNumId w:val="34"/>
  </w:num>
  <w:num w:numId="23" w16cid:durableId="1579972605">
    <w:abstractNumId w:val="21"/>
  </w:num>
  <w:num w:numId="24" w16cid:durableId="1762601412">
    <w:abstractNumId w:val="9"/>
  </w:num>
  <w:num w:numId="25" w16cid:durableId="2039963155">
    <w:abstractNumId w:val="25"/>
  </w:num>
  <w:num w:numId="26" w16cid:durableId="768694413">
    <w:abstractNumId w:val="39"/>
  </w:num>
  <w:num w:numId="27" w16cid:durableId="1552955276">
    <w:abstractNumId w:val="16"/>
  </w:num>
  <w:num w:numId="28" w16cid:durableId="220752576">
    <w:abstractNumId w:val="28"/>
  </w:num>
  <w:num w:numId="29" w16cid:durableId="319189041">
    <w:abstractNumId w:val="35"/>
  </w:num>
  <w:num w:numId="30" w16cid:durableId="1043944985">
    <w:abstractNumId w:val="42"/>
  </w:num>
  <w:num w:numId="31" w16cid:durableId="312485338">
    <w:abstractNumId w:val="20"/>
  </w:num>
  <w:num w:numId="32" w16cid:durableId="680278057">
    <w:abstractNumId w:val="29"/>
  </w:num>
  <w:num w:numId="33" w16cid:durableId="462112898">
    <w:abstractNumId w:val="30"/>
  </w:num>
  <w:num w:numId="34" w16cid:durableId="768890970">
    <w:abstractNumId w:val="41"/>
  </w:num>
  <w:num w:numId="35" w16cid:durableId="824973427">
    <w:abstractNumId w:val="14"/>
  </w:num>
  <w:num w:numId="36" w16cid:durableId="1899635035">
    <w:abstractNumId w:val="8"/>
  </w:num>
  <w:num w:numId="37" w16cid:durableId="1708020350">
    <w:abstractNumId w:val="32"/>
  </w:num>
  <w:num w:numId="38" w16cid:durableId="1355500313">
    <w:abstractNumId w:val="48"/>
  </w:num>
  <w:num w:numId="39" w16cid:durableId="1651593529">
    <w:abstractNumId w:val="19"/>
  </w:num>
  <w:num w:numId="40" w16cid:durableId="90855744">
    <w:abstractNumId w:val="22"/>
  </w:num>
  <w:num w:numId="41" w16cid:durableId="1899900885">
    <w:abstractNumId w:val="15"/>
  </w:num>
  <w:num w:numId="42" w16cid:durableId="1177963577">
    <w:abstractNumId w:val="26"/>
  </w:num>
  <w:num w:numId="43" w16cid:durableId="588344811">
    <w:abstractNumId w:val="5"/>
  </w:num>
  <w:num w:numId="44" w16cid:durableId="353196599">
    <w:abstractNumId w:val="18"/>
  </w:num>
  <w:num w:numId="45" w16cid:durableId="1385107530">
    <w:abstractNumId w:val="6"/>
  </w:num>
  <w:num w:numId="46" w16cid:durableId="1390301622">
    <w:abstractNumId w:val="44"/>
  </w:num>
  <w:num w:numId="47" w16cid:durableId="980383704">
    <w:abstractNumId w:val="45"/>
  </w:num>
  <w:num w:numId="48" w16cid:durableId="1936747272">
    <w:abstractNumId w:val="43"/>
  </w:num>
  <w:num w:numId="49" w16cid:durableId="55319930">
    <w:abstractNumId w:val="2"/>
  </w:num>
  <w:num w:numId="50" w16cid:durableId="117371600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D88"/>
    <w:rsid w:val="00010518"/>
    <w:rsid w:val="000215A7"/>
    <w:rsid w:val="0002696E"/>
    <w:rsid w:val="00042156"/>
    <w:rsid w:val="0004701F"/>
    <w:rsid w:val="000702D7"/>
    <w:rsid w:val="0008091A"/>
    <w:rsid w:val="00085D66"/>
    <w:rsid w:val="0009360F"/>
    <w:rsid w:val="000A4A72"/>
    <w:rsid w:val="000A7097"/>
    <w:rsid w:val="000A7BF8"/>
    <w:rsid w:val="000B156A"/>
    <w:rsid w:val="000B18FB"/>
    <w:rsid w:val="00151EC6"/>
    <w:rsid w:val="00177050"/>
    <w:rsid w:val="00195AC1"/>
    <w:rsid w:val="001A29EE"/>
    <w:rsid w:val="001A7281"/>
    <w:rsid w:val="001F68D4"/>
    <w:rsid w:val="00204D34"/>
    <w:rsid w:val="00237AA3"/>
    <w:rsid w:val="00240EC3"/>
    <w:rsid w:val="00265475"/>
    <w:rsid w:val="0029163D"/>
    <w:rsid w:val="00293DCD"/>
    <w:rsid w:val="002C5868"/>
    <w:rsid w:val="002C7EE3"/>
    <w:rsid w:val="0030407F"/>
    <w:rsid w:val="00305F34"/>
    <w:rsid w:val="00310B6F"/>
    <w:rsid w:val="00352F4F"/>
    <w:rsid w:val="003823D5"/>
    <w:rsid w:val="00394593"/>
    <w:rsid w:val="003B1135"/>
    <w:rsid w:val="003E6ED2"/>
    <w:rsid w:val="003F0AA0"/>
    <w:rsid w:val="00400D45"/>
    <w:rsid w:val="004155E4"/>
    <w:rsid w:val="00425A16"/>
    <w:rsid w:val="00431F99"/>
    <w:rsid w:val="0044013E"/>
    <w:rsid w:val="004461DB"/>
    <w:rsid w:val="004616F6"/>
    <w:rsid w:val="00466F86"/>
    <w:rsid w:val="004B6511"/>
    <w:rsid w:val="004C22E3"/>
    <w:rsid w:val="004D615F"/>
    <w:rsid w:val="005011BC"/>
    <w:rsid w:val="00543CF7"/>
    <w:rsid w:val="005720A5"/>
    <w:rsid w:val="00577BEC"/>
    <w:rsid w:val="00593340"/>
    <w:rsid w:val="005B54F1"/>
    <w:rsid w:val="005C05CC"/>
    <w:rsid w:val="005C693B"/>
    <w:rsid w:val="005E1AC7"/>
    <w:rsid w:val="00612D85"/>
    <w:rsid w:val="006229F9"/>
    <w:rsid w:val="0063621E"/>
    <w:rsid w:val="00636916"/>
    <w:rsid w:val="00650787"/>
    <w:rsid w:val="006524FC"/>
    <w:rsid w:val="00652C18"/>
    <w:rsid w:val="006A63B1"/>
    <w:rsid w:val="006A7428"/>
    <w:rsid w:val="006D28F2"/>
    <w:rsid w:val="006F0795"/>
    <w:rsid w:val="00700395"/>
    <w:rsid w:val="00706332"/>
    <w:rsid w:val="007201A7"/>
    <w:rsid w:val="0072738F"/>
    <w:rsid w:val="007422A9"/>
    <w:rsid w:val="00751CF5"/>
    <w:rsid w:val="00762F90"/>
    <w:rsid w:val="00766ED4"/>
    <w:rsid w:val="00786129"/>
    <w:rsid w:val="00786B28"/>
    <w:rsid w:val="00787983"/>
    <w:rsid w:val="0079136D"/>
    <w:rsid w:val="00796889"/>
    <w:rsid w:val="007B202E"/>
    <w:rsid w:val="007B4106"/>
    <w:rsid w:val="007D4B2B"/>
    <w:rsid w:val="007F4999"/>
    <w:rsid w:val="007F4D50"/>
    <w:rsid w:val="00807D43"/>
    <w:rsid w:val="00816836"/>
    <w:rsid w:val="00824293"/>
    <w:rsid w:val="008254F8"/>
    <w:rsid w:val="008472F4"/>
    <w:rsid w:val="00863770"/>
    <w:rsid w:val="008659F7"/>
    <w:rsid w:val="008A7899"/>
    <w:rsid w:val="008D0C47"/>
    <w:rsid w:val="008D0C87"/>
    <w:rsid w:val="0092672C"/>
    <w:rsid w:val="00961B51"/>
    <w:rsid w:val="0096378C"/>
    <w:rsid w:val="009865F7"/>
    <w:rsid w:val="009A154F"/>
    <w:rsid w:val="009A5775"/>
    <w:rsid w:val="009B5D12"/>
    <w:rsid w:val="009F4A16"/>
    <w:rsid w:val="009F6EAE"/>
    <w:rsid w:val="00A01361"/>
    <w:rsid w:val="00A20D3C"/>
    <w:rsid w:val="00A24873"/>
    <w:rsid w:val="00A2547B"/>
    <w:rsid w:val="00A30BAF"/>
    <w:rsid w:val="00A450DD"/>
    <w:rsid w:val="00A54861"/>
    <w:rsid w:val="00A7755B"/>
    <w:rsid w:val="00A80EC7"/>
    <w:rsid w:val="00A97D92"/>
    <w:rsid w:val="00AC2743"/>
    <w:rsid w:val="00AC5C95"/>
    <w:rsid w:val="00B04040"/>
    <w:rsid w:val="00B14D1A"/>
    <w:rsid w:val="00B16B17"/>
    <w:rsid w:val="00B17FC2"/>
    <w:rsid w:val="00B40579"/>
    <w:rsid w:val="00B8691C"/>
    <w:rsid w:val="00BA0514"/>
    <w:rsid w:val="00BC0BAC"/>
    <w:rsid w:val="00C10366"/>
    <w:rsid w:val="00C31270"/>
    <w:rsid w:val="00C44538"/>
    <w:rsid w:val="00C7391E"/>
    <w:rsid w:val="00C90CA4"/>
    <w:rsid w:val="00CA672F"/>
    <w:rsid w:val="00CD15CD"/>
    <w:rsid w:val="00CE65EC"/>
    <w:rsid w:val="00CE6951"/>
    <w:rsid w:val="00CF536B"/>
    <w:rsid w:val="00D02CE5"/>
    <w:rsid w:val="00D135EB"/>
    <w:rsid w:val="00D339BB"/>
    <w:rsid w:val="00D40C07"/>
    <w:rsid w:val="00D42DC9"/>
    <w:rsid w:val="00D45505"/>
    <w:rsid w:val="00D46A51"/>
    <w:rsid w:val="00D51727"/>
    <w:rsid w:val="00D56FD4"/>
    <w:rsid w:val="00D71494"/>
    <w:rsid w:val="00DA04B4"/>
    <w:rsid w:val="00DA73B5"/>
    <w:rsid w:val="00DF085A"/>
    <w:rsid w:val="00E03D5F"/>
    <w:rsid w:val="00E043FD"/>
    <w:rsid w:val="00E1695E"/>
    <w:rsid w:val="00E44DFE"/>
    <w:rsid w:val="00E475A3"/>
    <w:rsid w:val="00E53265"/>
    <w:rsid w:val="00E71934"/>
    <w:rsid w:val="00E923E3"/>
    <w:rsid w:val="00EA32C7"/>
    <w:rsid w:val="00EB3947"/>
    <w:rsid w:val="00EC3AA1"/>
    <w:rsid w:val="00ED0DF9"/>
    <w:rsid w:val="00ED4D21"/>
    <w:rsid w:val="00F02AA5"/>
    <w:rsid w:val="00F11276"/>
    <w:rsid w:val="00F13C28"/>
    <w:rsid w:val="00F70D88"/>
    <w:rsid w:val="00F746FA"/>
    <w:rsid w:val="00FA1E74"/>
    <w:rsid w:val="00FA40E8"/>
    <w:rsid w:val="00FB60F6"/>
    <w:rsid w:val="00FB73D9"/>
    <w:rsid w:val="00FF6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CAE72"/>
  <w15:docId w15:val="{9FDE03B6-75A4-4239-8797-49A884A4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5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0D8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70D88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F70D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F70D88"/>
    <w:rPr>
      <w:b/>
      <w:bCs/>
    </w:rPr>
  </w:style>
  <w:style w:type="paragraph" w:styleId="NormalWeb">
    <w:name w:val="Normal (Web)"/>
    <w:basedOn w:val="Normal"/>
    <w:uiPriority w:val="99"/>
    <w:unhideWhenUsed/>
    <w:rsid w:val="00F70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">
    <w:name w:val="a"/>
    <w:basedOn w:val="DefaultParagraphFont"/>
    <w:rsid w:val="00F70D88"/>
  </w:style>
  <w:style w:type="character" w:styleId="FollowedHyperlink">
    <w:name w:val="FollowedHyperlink"/>
    <w:basedOn w:val="DefaultParagraphFont"/>
    <w:uiPriority w:val="99"/>
    <w:semiHidden/>
    <w:unhideWhenUsed/>
    <w:rsid w:val="00F70D88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0D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0D8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60F6"/>
  </w:style>
  <w:style w:type="paragraph" w:styleId="Footer">
    <w:name w:val="footer"/>
    <w:basedOn w:val="Normal"/>
    <w:link w:val="Foot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60F6"/>
  </w:style>
  <w:style w:type="character" w:styleId="UnresolvedMention">
    <w:name w:val="Unresolved Mention"/>
    <w:basedOn w:val="DefaultParagraphFont"/>
    <w:uiPriority w:val="99"/>
    <w:semiHidden/>
    <w:unhideWhenUsed/>
    <w:rsid w:val="00D42DC9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52C1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2C1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52C18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043FD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043FD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043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4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85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118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450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495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1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3161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1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474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903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36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100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509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559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3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15379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0666598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2907782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921134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25324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60507256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67199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09959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229534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595895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692954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07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825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357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3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205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BE368-DE48-45BE-94F7-47E372CC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563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cosmin</dc:creator>
  <cp:keywords/>
  <dc:description/>
  <cp:lastModifiedBy>Mihaela Huica</cp:lastModifiedBy>
  <cp:revision>2</cp:revision>
  <cp:lastPrinted>2023-05-18T09:02:00Z</cp:lastPrinted>
  <dcterms:created xsi:type="dcterms:W3CDTF">2024-11-09T16:58:00Z</dcterms:created>
  <dcterms:modified xsi:type="dcterms:W3CDTF">2024-11-09T16:58:00Z</dcterms:modified>
</cp:coreProperties>
</file>